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E8" w:rsidRDefault="00BB21E8" w:rsidP="00BB21E8">
      <w:pPr>
        <w:ind w:left="284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EXTRACT FROM LEARNING AND TEACHING COMMITTEE MINUTES: 15.10.14</w:t>
      </w:r>
      <w:bookmarkStart w:id="0" w:name="_GoBack"/>
      <w:bookmarkEnd w:id="0"/>
    </w:p>
    <w:p w:rsidR="00BB21E8" w:rsidRDefault="00BB21E8" w:rsidP="00BB21E8">
      <w:pPr>
        <w:ind w:left="284" w:hanging="851"/>
        <w:jc w:val="both"/>
        <w:rPr>
          <w:rFonts w:ascii="Arial" w:hAnsi="Arial" w:cs="Arial"/>
        </w:rPr>
      </w:pPr>
    </w:p>
    <w:p w:rsidR="00BB21E8" w:rsidRPr="00781C24" w:rsidRDefault="00BB21E8" w:rsidP="00BB21E8">
      <w:pPr>
        <w:ind w:left="284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14.62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</w:t>
      </w:r>
      <w:r w:rsidRPr="00D4317E">
        <w:rPr>
          <w:rFonts w:ascii="Arial" w:hAnsi="Arial" w:cs="Arial"/>
          <w:u w:val="single"/>
        </w:rPr>
        <w:t>ssessment of Placement</w:t>
      </w:r>
      <w:r>
        <w:rPr>
          <w:rFonts w:ascii="Arial" w:hAnsi="Arial" w:cs="Arial"/>
        </w:rPr>
        <w:t xml:space="preserve"> (Min 14.42)</w:t>
      </w:r>
    </w:p>
    <w:p w:rsidR="00BB21E8" w:rsidRDefault="00BB21E8" w:rsidP="00BB21E8">
      <w:pPr>
        <w:ind w:left="284"/>
        <w:jc w:val="both"/>
        <w:rPr>
          <w:rFonts w:ascii="Arial" w:hAnsi="Arial" w:cs="Arial"/>
        </w:rPr>
      </w:pPr>
    </w:p>
    <w:p w:rsidR="00BB21E8" w:rsidRDefault="00BB21E8" w:rsidP="00BB21E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While at its last meeting the Committee had recommended to Senate revision to </w:t>
      </w:r>
      <w:proofErr w:type="spellStart"/>
      <w:r>
        <w:rPr>
          <w:rFonts w:ascii="Arial" w:hAnsi="Arial" w:cs="Arial"/>
        </w:rPr>
        <w:t>gradings</w:t>
      </w:r>
      <w:proofErr w:type="spellEnd"/>
      <w:r>
        <w:rPr>
          <w:rFonts w:ascii="Arial" w:hAnsi="Arial" w:cs="Arial"/>
        </w:rPr>
        <w:t xml:space="preserve"> in the Diploma in Professional Practice</w:t>
      </w:r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>International), it had not considered the other associate award for study abroad, Diploma in International Academic Studies (DIAS). The Chair asked members to support alignment of this award.</w:t>
      </w:r>
    </w:p>
    <w:p w:rsidR="00BB21E8" w:rsidRDefault="00BB21E8" w:rsidP="00BB21E8">
      <w:pPr>
        <w:ind w:left="284"/>
        <w:jc w:val="both"/>
        <w:rPr>
          <w:rFonts w:ascii="Arial" w:hAnsi="Arial" w:cs="Arial"/>
        </w:rPr>
      </w:pPr>
    </w:p>
    <w:p w:rsidR="00BB21E8" w:rsidRDefault="00BB21E8" w:rsidP="00BB21E8">
      <w:pPr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AGREED: </w:t>
      </w:r>
      <w:r>
        <w:rPr>
          <w:rFonts w:ascii="Arial" w:hAnsi="Arial" w:cs="Arial"/>
        </w:rPr>
        <w:tab/>
        <w:t>that it be recommended to Senate that the</w:t>
      </w:r>
      <w:r w:rsidRPr="00B4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award </w:t>
      </w:r>
      <w:proofErr w:type="spellStart"/>
      <w:r>
        <w:rPr>
          <w:rFonts w:ascii="Arial" w:hAnsi="Arial" w:cs="Arial"/>
        </w:rPr>
        <w:t>gradings</w:t>
      </w:r>
      <w:proofErr w:type="spellEnd"/>
      <w:r>
        <w:rPr>
          <w:rFonts w:ascii="Arial" w:hAnsi="Arial" w:cs="Arial"/>
        </w:rPr>
        <w:t xml:space="preserve"> for the DIAS reflect those already recommended for the DPP</w:t>
      </w:r>
      <w:proofErr w:type="gramStart"/>
      <w:r>
        <w:rPr>
          <w:rFonts w:ascii="Arial" w:hAnsi="Arial" w:cs="Arial"/>
        </w:rPr>
        <w:t>/(</w:t>
      </w:r>
      <w:proofErr w:type="gramEnd"/>
      <w:r>
        <w:rPr>
          <w:rFonts w:ascii="Arial" w:hAnsi="Arial" w:cs="Arial"/>
        </w:rPr>
        <w:t xml:space="preserve">International): 40% Pass, 60% Commendation and 70% Distinction.   </w:t>
      </w:r>
    </w:p>
    <w:p w:rsidR="00BE7895" w:rsidRDefault="00BB21E8"/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8"/>
    <w:rsid w:val="0044615C"/>
    <w:rsid w:val="00806524"/>
    <w:rsid w:val="00BB21E8"/>
    <w:rsid w:val="00BC66DD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ICT Customer Services</cp:lastModifiedBy>
  <cp:revision>1</cp:revision>
  <dcterms:created xsi:type="dcterms:W3CDTF">2014-12-05T11:52:00Z</dcterms:created>
  <dcterms:modified xsi:type="dcterms:W3CDTF">2014-12-05T11:53:00Z</dcterms:modified>
</cp:coreProperties>
</file>