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7B648" w14:textId="77777777" w:rsidR="00221CBF" w:rsidRPr="00790BBC" w:rsidRDefault="00221CBF" w:rsidP="00221CBF">
      <w:pPr>
        <w:autoSpaceDE w:val="0"/>
        <w:autoSpaceDN w:val="0"/>
        <w:adjustRightInd w:val="0"/>
        <w:jc w:val="right"/>
        <w:rPr>
          <w:rFonts w:ascii="Helvetica" w:hAnsi="Helvetica" w:cs="Helvetica"/>
          <w:b/>
          <w:color w:val="000000"/>
          <w:sz w:val="28"/>
          <w:szCs w:val="28"/>
          <w:lang w:val="en-US" w:eastAsia="en-US"/>
        </w:rPr>
      </w:pPr>
      <w:r w:rsidRPr="00790BBC">
        <w:rPr>
          <w:rFonts w:ascii="Helvetica" w:hAnsi="Helvetica" w:cs="Helvetica"/>
          <w:b/>
          <w:color w:val="000000"/>
          <w:sz w:val="28"/>
          <w:szCs w:val="28"/>
          <w:lang w:val="en-US" w:eastAsia="en-US"/>
        </w:rPr>
        <w:t>Appendix A</w:t>
      </w:r>
    </w:p>
    <w:p w14:paraId="4ED8ABF7" w14:textId="77777777" w:rsidR="00221CBF" w:rsidRDefault="00221CBF" w:rsidP="00221CBF">
      <w:pPr>
        <w:autoSpaceDE w:val="0"/>
        <w:autoSpaceDN w:val="0"/>
        <w:adjustRightInd w:val="0"/>
        <w:jc w:val="center"/>
        <w:rPr>
          <w:rFonts w:ascii="Helvetica" w:hAnsi="Helvetica" w:cs="Helvetica"/>
          <w:color w:val="FF0000"/>
          <w:sz w:val="21"/>
          <w:szCs w:val="21"/>
          <w:lang w:val="en-US" w:eastAsia="en-US"/>
        </w:rPr>
      </w:pPr>
    </w:p>
    <w:p w14:paraId="694A0B54" w14:textId="77777777" w:rsidR="00221CBF" w:rsidRPr="00FE542B" w:rsidRDefault="00221CBF" w:rsidP="00221CBF">
      <w:pPr>
        <w:autoSpaceDE w:val="0"/>
        <w:autoSpaceDN w:val="0"/>
        <w:adjustRightInd w:val="0"/>
        <w:jc w:val="center"/>
        <w:rPr>
          <w:rFonts w:ascii="Arial" w:hAnsi="Arial" w:cs="Arial"/>
          <w:b/>
          <w:color w:val="000000"/>
          <w:sz w:val="28"/>
          <w:szCs w:val="28"/>
          <w:lang w:val="en-US" w:eastAsia="en-US"/>
        </w:rPr>
      </w:pPr>
      <w:r w:rsidRPr="00FE542B">
        <w:rPr>
          <w:rFonts w:ascii="Arial" w:hAnsi="Arial" w:cs="Arial"/>
          <w:b/>
          <w:color w:val="000000"/>
          <w:sz w:val="28"/>
          <w:szCs w:val="28"/>
          <w:lang w:val="en-US" w:eastAsia="en-US"/>
        </w:rPr>
        <w:t>Guidance on the Selection of PPE</w:t>
      </w:r>
    </w:p>
    <w:p w14:paraId="58A1853C" w14:textId="77777777" w:rsidR="00221CBF" w:rsidRDefault="00221CBF" w:rsidP="00221CBF">
      <w:pPr>
        <w:autoSpaceDE w:val="0"/>
        <w:autoSpaceDN w:val="0"/>
        <w:adjustRightInd w:val="0"/>
        <w:rPr>
          <w:rFonts w:ascii="Helvetica" w:hAnsi="Helvetica" w:cs="Helvetica"/>
          <w:color w:val="FF0000"/>
          <w:sz w:val="21"/>
          <w:szCs w:val="21"/>
          <w:lang w:val="en-US" w:eastAsia="en-US"/>
        </w:rPr>
      </w:pPr>
    </w:p>
    <w:p w14:paraId="478121F8" w14:textId="77777777" w:rsidR="00221CBF" w:rsidRDefault="00221CBF" w:rsidP="00221CBF">
      <w:pPr>
        <w:tabs>
          <w:tab w:val="num" w:pos="720"/>
        </w:tabs>
        <w:ind w:left="720" w:hanging="720"/>
        <w:rPr>
          <w:rFonts w:ascii="Arial" w:hAnsi="Arial" w:cs="Arial"/>
          <w:color w:val="000000"/>
          <w:lang w:val="en-US" w:eastAsia="en-US"/>
        </w:rPr>
      </w:pPr>
      <w:r w:rsidRPr="00237064">
        <w:rPr>
          <w:rFonts w:ascii="Arial" w:hAnsi="Arial" w:cs="Arial"/>
          <w:color w:val="000000"/>
        </w:rPr>
        <w:t>T</w:t>
      </w:r>
      <w:r w:rsidRPr="00237064">
        <w:rPr>
          <w:rFonts w:ascii="Arial" w:hAnsi="Arial" w:cs="Arial"/>
          <w:color w:val="000000"/>
          <w:lang w:val="en-US" w:eastAsia="en-US"/>
        </w:rPr>
        <w:t>he following must be considered when assessing whether PPE is suitable:</w:t>
      </w:r>
    </w:p>
    <w:p w14:paraId="4000F266" w14:textId="77777777" w:rsidR="00221CBF" w:rsidRDefault="00221CBF" w:rsidP="00221CBF">
      <w:pPr>
        <w:tabs>
          <w:tab w:val="num" w:pos="720"/>
        </w:tabs>
        <w:ind w:left="720" w:hanging="720"/>
        <w:rPr>
          <w:rFonts w:ascii="Arial" w:hAnsi="Arial" w:cs="Arial"/>
          <w:color w:val="000000"/>
          <w:lang w:val="en-US" w:eastAsia="en-US"/>
        </w:rPr>
      </w:pPr>
    </w:p>
    <w:p w14:paraId="7F5FFB95" w14:textId="77777777" w:rsidR="00221CBF" w:rsidRDefault="00221CBF" w:rsidP="00221CBF">
      <w:pPr>
        <w:numPr>
          <w:ilvl w:val="0"/>
          <w:numId w:val="1"/>
        </w:numPr>
        <w:rPr>
          <w:rFonts w:ascii="Arial" w:hAnsi="Arial" w:cs="Arial"/>
          <w:color w:val="000000"/>
          <w:lang w:val="en-US" w:eastAsia="en-US"/>
        </w:rPr>
      </w:pPr>
      <w:r w:rsidRPr="00237064">
        <w:rPr>
          <w:rFonts w:ascii="Arial" w:hAnsi="Arial" w:cs="Arial"/>
          <w:color w:val="000000"/>
          <w:lang w:val="en-US" w:eastAsia="en-US"/>
        </w:rPr>
        <w:t>Is it app</w:t>
      </w:r>
      <w:r>
        <w:rPr>
          <w:rFonts w:ascii="Arial" w:hAnsi="Arial" w:cs="Arial"/>
          <w:color w:val="000000"/>
          <w:lang w:val="en-US" w:eastAsia="en-US"/>
        </w:rPr>
        <w:t>ropriate for the risks involved</w:t>
      </w:r>
      <w:r w:rsidRPr="00237064">
        <w:rPr>
          <w:rFonts w:ascii="Arial" w:hAnsi="Arial" w:cs="Arial"/>
          <w:color w:val="000000"/>
          <w:lang w:val="en-US" w:eastAsia="en-US"/>
        </w:rPr>
        <w:t xml:space="preserve">? For example, eye protection designed for providing protection against </w:t>
      </w:r>
      <w:r>
        <w:rPr>
          <w:rFonts w:ascii="Arial" w:hAnsi="Arial" w:cs="Arial"/>
          <w:color w:val="000000"/>
          <w:lang w:val="en-US" w:eastAsia="en-US"/>
        </w:rPr>
        <w:t>splashes from hazardous liquids</w:t>
      </w:r>
      <w:r w:rsidRPr="00237064">
        <w:rPr>
          <w:rFonts w:ascii="Arial" w:hAnsi="Arial" w:cs="Arial"/>
          <w:color w:val="000000"/>
          <w:lang w:val="en-US" w:eastAsia="en-US"/>
        </w:rPr>
        <w:t xml:space="preserve"> may not offer adequate face protection for someone using an angle grinder to cut steel or stone.</w:t>
      </w:r>
      <w:r>
        <w:rPr>
          <w:rFonts w:ascii="Arial" w:hAnsi="Arial" w:cs="Arial"/>
          <w:color w:val="000000"/>
          <w:lang w:val="en-US" w:eastAsia="en-US"/>
        </w:rPr>
        <w:br/>
      </w:r>
    </w:p>
    <w:p w14:paraId="20437CBD" w14:textId="77777777" w:rsidR="00221CBF" w:rsidRDefault="00221CBF" w:rsidP="00221CBF">
      <w:pPr>
        <w:numPr>
          <w:ilvl w:val="0"/>
          <w:numId w:val="1"/>
        </w:numPr>
        <w:rPr>
          <w:rFonts w:ascii="Arial" w:hAnsi="Arial" w:cs="Arial"/>
          <w:color w:val="000000"/>
          <w:lang w:val="en-US" w:eastAsia="en-US"/>
        </w:rPr>
      </w:pPr>
      <w:r w:rsidRPr="00237064">
        <w:rPr>
          <w:rFonts w:ascii="Arial" w:hAnsi="Arial" w:cs="Arial"/>
          <w:color w:val="000000"/>
          <w:lang w:val="en-US" w:eastAsia="en-US"/>
        </w:rPr>
        <w:t>Is it appropriate for the environment it will be used in? F</w:t>
      </w:r>
      <w:proofErr w:type="spellStart"/>
      <w:r w:rsidRPr="00237064">
        <w:rPr>
          <w:rFonts w:ascii="Arial" w:hAnsi="Arial" w:cs="Arial"/>
          <w:color w:val="000000"/>
        </w:rPr>
        <w:t>or</w:t>
      </w:r>
      <w:proofErr w:type="spellEnd"/>
      <w:r w:rsidRPr="00237064">
        <w:rPr>
          <w:rFonts w:ascii="Arial" w:hAnsi="Arial" w:cs="Arial"/>
          <w:color w:val="000000"/>
        </w:rPr>
        <w:t xml:space="preserve"> example, weather conditions, heating, noise, atmospheric conditions etc.</w:t>
      </w:r>
      <w:r>
        <w:rPr>
          <w:rFonts w:ascii="Arial" w:hAnsi="Arial" w:cs="Arial"/>
          <w:color w:val="000000"/>
          <w:lang w:val="en-US" w:eastAsia="en-US"/>
        </w:rPr>
        <w:br/>
      </w:r>
    </w:p>
    <w:p w14:paraId="58153101" w14:textId="77777777" w:rsidR="00221CBF" w:rsidRDefault="00221CBF" w:rsidP="00221CBF">
      <w:pPr>
        <w:numPr>
          <w:ilvl w:val="0"/>
          <w:numId w:val="1"/>
        </w:numPr>
        <w:rPr>
          <w:rFonts w:ascii="Arial" w:hAnsi="Arial" w:cs="Arial"/>
          <w:color w:val="000000"/>
          <w:lang w:val="en-US" w:eastAsia="en-US"/>
        </w:rPr>
      </w:pPr>
      <w:r w:rsidRPr="00237064">
        <w:rPr>
          <w:rFonts w:ascii="Arial" w:hAnsi="Arial" w:cs="Arial"/>
          <w:color w:val="000000"/>
          <w:lang w:val="en-US" w:eastAsia="en-US"/>
        </w:rPr>
        <w:t>Does it prevent or adequately control the risks involved without increasing the overall level of risk?</w:t>
      </w:r>
      <w:r>
        <w:rPr>
          <w:rFonts w:ascii="Arial" w:hAnsi="Arial" w:cs="Arial"/>
          <w:color w:val="000000"/>
          <w:lang w:val="en-US" w:eastAsia="en-US"/>
        </w:rPr>
        <w:br/>
      </w:r>
    </w:p>
    <w:p w14:paraId="4005E51B" w14:textId="77777777" w:rsidR="00221CBF" w:rsidRDefault="00221CBF" w:rsidP="00221CBF">
      <w:pPr>
        <w:numPr>
          <w:ilvl w:val="0"/>
          <w:numId w:val="1"/>
        </w:numPr>
        <w:rPr>
          <w:rFonts w:ascii="Arial" w:hAnsi="Arial" w:cs="Arial"/>
          <w:color w:val="000000"/>
          <w:lang w:val="en-US" w:eastAsia="en-US"/>
        </w:rPr>
      </w:pPr>
      <w:r w:rsidRPr="00237064">
        <w:rPr>
          <w:rFonts w:ascii="Arial" w:hAnsi="Arial" w:cs="Arial"/>
          <w:color w:val="000000"/>
          <w:lang w:val="en-US" w:eastAsia="en-US"/>
        </w:rPr>
        <w:t>Can it be adjusted to fit the wearer correctly?</w:t>
      </w:r>
      <w:r>
        <w:rPr>
          <w:rFonts w:ascii="Arial" w:hAnsi="Arial" w:cs="Arial"/>
          <w:color w:val="000000"/>
          <w:lang w:val="en-US" w:eastAsia="en-US"/>
        </w:rPr>
        <w:br/>
        <w:t xml:space="preserve">(NOTE: Respiratory Protective Equipment (“RPE”) should be tested (“face fit” test) to ensure it fits correctly. </w:t>
      </w:r>
      <w:hyperlink r:id="rId7" w:history="1">
        <w:r w:rsidRPr="006E3E5C">
          <w:rPr>
            <w:rStyle w:val="Hyperlink"/>
            <w:rFonts w:ascii="Arial" w:eastAsiaTheme="majorEastAsia" w:hAnsi="Arial" w:cs="Arial"/>
            <w:lang w:val="en-US" w:eastAsia="en-US"/>
          </w:rPr>
          <w:t>https://www.hse.gov.uk/respiratory-protective-equipment/fit-testing-basics.htm</w:t>
        </w:r>
      </w:hyperlink>
      <w:r w:rsidRPr="00A9206D">
        <w:rPr>
          <w:rFonts w:ascii="Arial" w:hAnsi="Arial" w:cs="Arial"/>
          <w:color w:val="000000"/>
          <w:lang w:val="en-US" w:eastAsia="en-US"/>
        </w:rPr>
        <w:t>)</w:t>
      </w:r>
    </w:p>
    <w:p w14:paraId="3D330C4F" w14:textId="77777777" w:rsidR="00221CBF" w:rsidRPr="00A9206D" w:rsidRDefault="00221CBF" w:rsidP="00221CBF">
      <w:pPr>
        <w:ind w:left="720"/>
        <w:rPr>
          <w:rFonts w:ascii="Arial" w:hAnsi="Arial" w:cs="Arial"/>
          <w:color w:val="000000"/>
          <w:lang w:val="en-US" w:eastAsia="en-US"/>
        </w:rPr>
      </w:pPr>
    </w:p>
    <w:p w14:paraId="6A6C01D2" w14:textId="77777777" w:rsidR="00221CBF" w:rsidRDefault="00221CBF" w:rsidP="00221CBF">
      <w:pPr>
        <w:numPr>
          <w:ilvl w:val="0"/>
          <w:numId w:val="1"/>
        </w:numPr>
        <w:rPr>
          <w:rFonts w:ascii="Arial" w:hAnsi="Arial" w:cs="Arial"/>
          <w:color w:val="000000"/>
          <w:lang w:val="en-US" w:eastAsia="en-US"/>
        </w:rPr>
      </w:pPr>
      <w:r w:rsidRPr="00237064">
        <w:rPr>
          <w:rFonts w:ascii="Arial" w:hAnsi="Arial" w:cs="Arial"/>
          <w:color w:val="000000"/>
          <w:lang w:val="en-US" w:eastAsia="en-US"/>
        </w:rPr>
        <w:t xml:space="preserve">Has the state of health of those who will be wearing it been </w:t>
      </w:r>
      <w:proofErr w:type="gramStart"/>
      <w:r w:rsidRPr="00237064">
        <w:rPr>
          <w:rFonts w:ascii="Arial" w:hAnsi="Arial" w:cs="Arial"/>
          <w:color w:val="000000"/>
          <w:lang w:val="en-US" w:eastAsia="en-US"/>
        </w:rPr>
        <w:t>taken into</w:t>
      </w:r>
      <w:r>
        <w:rPr>
          <w:rFonts w:ascii="Arial" w:hAnsi="Arial" w:cs="Arial"/>
          <w:color w:val="000000"/>
          <w:lang w:val="en-US" w:eastAsia="en-US"/>
        </w:rPr>
        <w:t xml:space="preserve"> </w:t>
      </w:r>
      <w:r w:rsidRPr="00237064">
        <w:rPr>
          <w:rFonts w:ascii="Arial" w:hAnsi="Arial" w:cs="Arial"/>
          <w:color w:val="000000"/>
          <w:lang w:val="en-US" w:eastAsia="en-US"/>
        </w:rPr>
        <w:t>account</w:t>
      </w:r>
      <w:proofErr w:type="gramEnd"/>
      <w:r>
        <w:rPr>
          <w:rFonts w:ascii="Arial" w:hAnsi="Arial" w:cs="Arial"/>
          <w:color w:val="000000"/>
          <w:lang w:val="en-US" w:eastAsia="en-US"/>
        </w:rPr>
        <w:t xml:space="preserve"> where appropriate</w:t>
      </w:r>
      <w:r w:rsidRPr="00237064">
        <w:rPr>
          <w:rFonts w:ascii="Arial" w:hAnsi="Arial" w:cs="Arial"/>
          <w:color w:val="000000"/>
          <w:lang w:val="en-US" w:eastAsia="en-US"/>
        </w:rPr>
        <w:t>?</w:t>
      </w:r>
      <w:r>
        <w:rPr>
          <w:rFonts w:ascii="Arial" w:hAnsi="Arial" w:cs="Arial"/>
          <w:color w:val="000000"/>
          <w:lang w:val="en-US" w:eastAsia="en-US"/>
        </w:rPr>
        <w:br/>
      </w:r>
    </w:p>
    <w:p w14:paraId="4C8ECE4C" w14:textId="77777777" w:rsidR="00221CBF" w:rsidRPr="0036360B" w:rsidRDefault="00221CBF" w:rsidP="00221CBF">
      <w:pPr>
        <w:numPr>
          <w:ilvl w:val="0"/>
          <w:numId w:val="1"/>
        </w:numPr>
        <w:rPr>
          <w:rFonts w:ascii="Arial" w:hAnsi="Arial" w:cs="Arial"/>
          <w:color w:val="000000"/>
          <w:lang w:val="en-US" w:eastAsia="en-US"/>
        </w:rPr>
      </w:pPr>
      <w:r w:rsidRPr="00237064">
        <w:rPr>
          <w:rFonts w:ascii="Arial" w:hAnsi="Arial" w:cs="Arial"/>
          <w:color w:val="000000"/>
          <w:lang w:val="en-US" w:eastAsia="en-US"/>
        </w:rPr>
        <w:t xml:space="preserve">What are the needs of the job and the demands it places on the wearer? For example, the length of time the PPE needs to be worn, the physical effort required to do the job and the requirements for visibility and communication. </w:t>
      </w:r>
      <w:r w:rsidRPr="00237064">
        <w:rPr>
          <w:rFonts w:ascii="Arial" w:hAnsi="Arial" w:cs="Arial"/>
          <w:color w:val="000000"/>
        </w:rPr>
        <w:t>Consider the health of the person wearing the PPE and its ergonomic effects. PPE made of certain materials should not be issued to workers if they are known to cause allergies, for example latex gloves. Heavy or bulky suits can cause or make worse existing musculoskeletal problems and cause thermal comfort problems. The aim should be to choose PPE which will give maximum protection while ensuring minimum discomfort to the wearer, as uncomfortable equipment is unlikely to be worn properly.</w:t>
      </w:r>
      <w:r>
        <w:rPr>
          <w:rFonts w:ascii="Arial" w:hAnsi="Arial" w:cs="Arial"/>
          <w:color w:val="000000"/>
        </w:rPr>
        <w:br/>
      </w:r>
    </w:p>
    <w:p w14:paraId="1D8D20DD" w14:textId="77777777" w:rsidR="00221CBF" w:rsidRDefault="00221CBF" w:rsidP="00221CBF">
      <w:pPr>
        <w:numPr>
          <w:ilvl w:val="0"/>
          <w:numId w:val="1"/>
        </w:numPr>
        <w:rPr>
          <w:rFonts w:ascii="Arial" w:hAnsi="Arial" w:cs="Arial"/>
          <w:color w:val="000000"/>
          <w:lang w:val="en-US" w:eastAsia="en-US"/>
        </w:rPr>
      </w:pPr>
      <w:r>
        <w:rPr>
          <w:rFonts w:ascii="Arial" w:hAnsi="Arial" w:cs="Arial"/>
          <w:color w:val="000000"/>
          <w:lang w:val="en-US" w:eastAsia="en-US"/>
        </w:rPr>
        <w:t>I</w:t>
      </w:r>
      <w:r w:rsidRPr="00237064">
        <w:rPr>
          <w:rFonts w:ascii="Arial" w:hAnsi="Arial" w:cs="Arial"/>
          <w:color w:val="000000"/>
          <w:lang w:val="en-US" w:eastAsia="en-US"/>
        </w:rPr>
        <w:t xml:space="preserve">f more than one item of PPE is being worn, are they compatible? </w:t>
      </w:r>
      <w:r>
        <w:rPr>
          <w:rFonts w:ascii="Arial" w:hAnsi="Arial" w:cs="Arial"/>
          <w:color w:val="000000"/>
          <w:lang w:val="en-US" w:eastAsia="en-US"/>
        </w:rPr>
        <w:t>For example:</w:t>
      </w:r>
      <w:r w:rsidRPr="00237064">
        <w:rPr>
          <w:rFonts w:ascii="Arial" w:hAnsi="Arial" w:cs="Arial"/>
          <w:color w:val="000000"/>
          <w:lang w:val="en-US" w:eastAsia="en-US"/>
        </w:rPr>
        <w:t xml:space="preserve"> </w:t>
      </w:r>
    </w:p>
    <w:p w14:paraId="4A327D4D" w14:textId="77777777" w:rsidR="00221CBF" w:rsidRPr="009C4F5E" w:rsidRDefault="00221CBF" w:rsidP="00221CBF">
      <w:pPr>
        <w:numPr>
          <w:ilvl w:val="1"/>
          <w:numId w:val="1"/>
        </w:numPr>
        <w:tabs>
          <w:tab w:val="clear" w:pos="1440"/>
        </w:tabs>
        <w:ind w:left="993" w:hanging="284"/>
        <w:rPr>
          <w:rFonts w:ascii="Arial" w:hAnsi="Arial" w:cs="Arial"/>
          <w:lang w:val="en-US" w:eastAsia="en-US"/>
        </w:rPr>
      </w:pPr>
      <w:r w:rsidRPr="00237064">
        <w:rPr>
          <w:rFonts w:ascii="Arial" w:hAnsi="Arial" w:cs="Arial"/>
          <w:color w:val="000000"/>
          <w:lang w:val="en-US" w:eastAsia="en-US"/>
        </w:rPr>
        <w:t xml:space="preserve">does a particular type of respirator make it difficult to get eye protection to fit </w:t>
      </w:r>
      <w:r w:rsidRPr="009C4F5E">
        <w:rPr>
          <w:rFonts w:ascii="Arial" w:hAnsi="Arial" w:cs="Arial"/>
          <w:lang w:val="en-US" w:eastAsia="en-US"/>
        </w:rPr>
        <w:t>properly?</w:t>
      </w:r>
    </w:p>
    <w:p w14:paraId="0DFDC399" w14:textId="77777777" w:rsidR="00221CBF" w:rsidRPr="0011396D" w:rsidRDefault="00221CBF" w:rsidP="00221CBF">
      <w:pPr>
        <w:numPr>
          <w:ilvl w:val="1"/>
          <w:numId w:val="1"/>
        </w:numPr>
        <w:tabs>
          <w:tab w:val="clear" w:pos="1440"/>
        </w:tabs>
        <w:ind w:left="993" w:hanging="284"/>
        <w:rPr>
          <w:rFonts w:ascii="Arial" w:hAnsi="Arial" w:cs="Arial"/>
          <w:color w:val="FF0000"/>
          <w:lang w:val="en-US" w:eastAsia="en-US"/>
        </w:rPr>
      </w:pPr>
      <w:r w:rsidRPr="009C4F5E">
        <w:rPr>
          <w:rFonts w:ascii="Arial" w:hAnsi="Arial" w:cs="Arial"/>
          <w:lang w:val="en-US" w:eastAsia="en-US"/>
        </w:rPr>
        <w:t>is a hard hat compromising the use of earmuffs/goggles?</w:t>
      </w:r>
      <w:r w:rsidRPr="0011396D">
        <w:rPr>
          <w:rFonts w:ascii="Arial" w:hAnsi="Arial" w:cs="Arial"/>
          <w:color w:val="FF0000"/>
          <w:lang w:val="en-US" w:eastAsia="en-US"/>
        </w:rPr>
        <w:br/>
      </w:r>
    </w:p>
    <w:p w14:paraId="5B458924" w14:textId="77777777" w:rsidR="00221CBF" w:rsidRPr="00790BBC" w:rsidRDefault="00221CBF" w:rsidP="00221CBF">
      <w:pPr>
        <w:rPr>
          <w:rFonts w:ascii="Arial" w:hAnsi="Arial" w:cs="Arial"/>
          <w:b/>
          <w:color w:val="000000"/>
          <w:lang w:val="en-US" w:eastAsia="en-US"/>
        </w:rPr>
      </w:pPr>
      <w:r w:rsidRPr="00790BBC">
        <w:rPr>
          <w:rFonts w:ascii="Arial" w:hAnsi="Arial" w:cs="Arial"/>
          <w:b/>
          <w:color w:val="000000"/>
          <w:lang w:val="en-US" w:eastAsia="en-US"/>
        </w:rPr>
        <w:t>Consultation</w:t>
      </w:r>
    </w:p>
    <w:p w14:paraId="15AB0BA3" w14:textId="77777777" w:rsidR="00221CBF" w:rsidRDefault="00221CBF" w:rsidP="00221CBF">
      <w:pPr>
        <w:rPr>
          <w:rFonts w:ascii="Arial" w:hAnsi="Arial" w:cs="Arial"/>
          <w:color w:val="000000"/>
          <w:lang w:val="en-US" w:eastAsia="en-US"/>
        </w:rPr>
      </w:pPr>
    </w:p>
    <w:p w14:paraId="0D850EC8" w14:textId="57C886B4" w:rsidR="00E2331C" w:rsidRPr="009A4437" w:rsidRDefault="00221CBF">
      <w:pPr>
        <w:rPr>
          <w:rFonts w:ascii="Arial" w:hAnsi="Arial" w:cs="Arial"/>
          <w:color w:val="000000"/>
          <w:lang w:val="en-US" w:eastAsia="en-US"/>
        </w:rPr>
      </w:pPr>
      <w:r w:rsidRPr="00237064">
        <w:rPr>
          <w:rFonts w:ascii="Arial" w:hAnsi="Arial" w:cs="Arial"/>
          <w:color w:val="000000"/>
          <w:lang w:val="en-US" w:eastAsia="en-US"/>
        </w:rPr>
        <w:t>Those who do the job are usually best placed to know what is involved and can provide valuable input to the selection process. There is a better chance of PPE being used effectively if it is accepted by the user.</w:t>
      </w:r>
      <w:r>
        <w:rPr>
          <w:rFonts w:ascii="Arial" w:hAnsi="Arial" w:cs="Arial"/>
          <w:color w:val="FF0000"/>
        </w:rPr>
        <w:br/>
      </w:r>
    </w:p>
    <w:sectPr w:rsidR="00E2331C" w:rsidRPr="009A443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C9ACC" w14:textId="77777777" w:rsidR="00221CBF" w:rsidRDefault="00221CBF" w:rsidP="00221CBF">
      <w:r>
        <w:separator/>
      </w:r>
    </w:p>
  </w:endnote>
  <w:endnote w:type="continuationSeparator" w:id="0">
    <w:p w14:paraId="205300D0" w14:textId="77777777" w:rsidR="00221CBF" w:rsidRDefault="00221CBF" w:rsidP="00221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95048" w14:textId="77777777" w:rsidR="00221CBF" w:rsidRDefault="00221CBF" w:rsidP="00221CBF">
      <w:r>
        <w:separator/>
      </w:r>
    </w:p>
  </w:footnote>
  <w:footnote w:type="continuationSeparator" w:id="0">
    <w:p w14:paraId="3F69A22A" w14:textId="77777777" w:rsidR="00221CBF" w:rsidRDefault="00221CBF" w:rsidP="00221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A1303" w14:textId="07598182" w:rsidR="004C4E6E" w:rsidRDefault="004C4E6E">
    <w:pPr>
      <w:pStyle w:val="Header"/>
    </w:pPr>
    <w:r>
      <w:ptab w:relativeTo="margin" w:alignment="right" w:leader="none"/>
    </w:r>
  </w:p>
  <w:tbl>
    <w:tblPr>
      <w:tblStyle w:val="TableGrid"/>
      <w:tblW w:w="3776" w:type="dxa"/>
      <w:tblInd w:w="5250" w:type="dxa"/>
      <w:tblLook w:val="04A0" w:firstRow="1" w:lastRow="0" w:firstColumn="1" w:lastColumn="0" w:noHBand="0" w:noVBand="1"/>
    </w:tblPr>
    <w:tblGrid>
      <w:gridCol w:w="2410"/>
      <w:gridCol w:w="1366"/>
    </w:tblGrid>
    <w:tr w:rsidR="004C4E6E" w14:paraId="5BCE00A7" w14:textId="77777777" w:rsidTr="004C4E6E">
      <w:tc>
        <w:tcPr>
          <w:tcW w:w="2410" w:type="dxa"/>
        </w:tcPr>
        <w:p w14:paraId="2D58222C" w14:textId="77777777" w:rsidR="004C4E6E" w:rsidRDefault="004C4E6E" w:rsidP="004C4E6E">
          <w:pPr>
            <w:pStyle w:val="Header"/>
          </w:pPr>
          <w:r>
            <w:t>HSW Version No.</w:t>
          </w:r>
        </w:p>
      </w:tc>
      <w:tc>
        <w:tcPr>
          <w:tcW w:w="1366" w:type="dxa"/>
        </w:tcPr>
        <w:p w14:paraId="2923C1C9" w14:textId="6F930FCA" w:rsidR="004C4E6E" w:rsidRDefault="009A4437" w:rsidP="004C4E6E">
          <w:pPr>
            <w:pStyle w:val="Header"/>
          </w:pPr>
          <w:r>
            <w:t>2</w:t>
          </w:r>
        </w:p>
      </w:tc>
    </w:tr>
    <w:tr w:rsidR="004C4E6E" w14:paraId="513EDF83" w14:textId="77777777" w:rsidTr="004C4E6E">
      <w:tc>
        <w:tcPr>
          <w:tcW w:w="2410" w:type="dxa"/>
        </w:tcPr>
        <w:p w14:paraId="08FBEF32" w14:textId="77777777" w:rsidR="004C4E6E" w:rsidRDefault="004C4E6E" w:rsidP="004C4E6E">
          <w:pPr>
            <w:pStyle w:val="Header"/>
          </w:pPr>
          <w:r>
            <w:t>Publication date</w:t>
          </w:r>
        </w:p>
      </w:tc>
      <w:tc>
        <w:tcPr>
          <w:tcW w:w="1366" w:type="dxa"/>
        </w:tcPr>
        <w:p w14:paraId="4414138D" w14:textId="77777777" w:rsidR="004C4E6E" w:rsidRDefault="004C4E6E" w:rsidP="004C4E6E">
          <w:pPr>
            <w:pStyle w:val="Header"/>
          </w:pPr>
          <w:r>
            <w:t>June 2025</w:t>
          </w:r>
        </w:p>
      </w:tc>
    </w:tr>
  </w:tbl>
  <w:p w14:paraId="30C39F96" w14:textId="68B63B9E" w:rsidR="004C4E6E" w:rsidRDefault="004C4E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4A5F"/>
    <w:multiLevelType w:val="hybridMultilevel"/>
    <w:tmpl w:val="3A9A97DC"/>
    <w:lvl w:ilvl="0" w:tplc="0409000F">
      <w:start w:val="1"/>
      <w:numFmt w:val="decimal"/>
      <w:lvlText w:val="%1."/>
      <w:lvlJc w:val="left"/>
      <w:pPr>
        <w:tabs>
          <w:tab w:val="num" w:pos="720"/>
        </w:tabs>
        <w:ind w:left="720" w:hanging="360"/>
      </w:pPr>
      <w:rPr>
        <w:rFonts w:hint="default"/>
      </w:rPr>
    </w:lvl>
    <w:lvl w:ilvl="1" w:tplc="5904786A">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05753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CBF"/>
    <w:rsid w:val="00221CBF"/>
    <w:rsid w:val="004C4E6E"/>
    <w:rsid w:val="007B6FFF"/>
    <w:rsid w:val="009A4437"/>
    <w:rsid w:val="00E06918"/>
    <w:rsid w:val="00E2331C"/>
    <w:rsid w:val="00F21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44213"/>
  <w15:chartTrackingRefBased/>
  <w15:docId w15:val="{3BDAADF6-1617-471D-92BD-2EC9BABAE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CBF"/>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221C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1C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1C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1C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1C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1CB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1CB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1CB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1CB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C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1C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1C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1C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1C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1C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1C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1C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1CBF"/>
    <w:rPr>
      <w:rFonts w:eastAsiaTheme="majorEastAsia" w:cstheme="majorBidi"/>
      <w:color w:val="272727" w:themeColor="text1" w:themeTint="D8"/>
    </w:rPr>
  </w:style>
  <w:style w:type="paragraph" w:styleId="Title">
    <w:name w:val="Title"/>
    <w:basedOn w:val="Normal"/>
    <w:next w:val="Normal"/>
    <w:link w:val="TitleChar"/>
    <w:uiPriority w:val="10"/>
    <w:qFormat/>
    <w:rsid w:val="00221C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1C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1C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1C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1CBF"/>
    <w:pPr>
      <w:spacing w:before="160"/>
      <w:jc w:val="center"/>
    </w:pPr>
    <w:rPr>
      <w:i/>
      <w:iCs/>
      <w:color w:val="404040" w:themeColor="text1" w:themeTint="BF"/>
    </w:rPr>
  </w:style>
  <w:style w:type="character" w:customStyle="1" w:styleId="QuoteChar">
    <w:name w:val="Quote Char"/>
    <w:basedOn w:val="DefaultParagraphFont"/>
    <w:link w:val="Quote"/>
    <w:uiPriority w:val="29"/>
    <w:rsid w:val="00221CBF"/>
    <w:rPr>
      <w:i/>
      <w:iCs/>
      <w:color w:val="404040" w:themeColor="text1" w:themeTint="BF"/>
    </w:rPr>
  </w:style>
  <w:style w:type="paragraph" w:styleId="ListParagraph">
    <w:name w:val="List Paragraph"/>
    <w:basedOn w:val="Normal"/>
    <w:uiPriority w:val="34"/>
    <w:qFormat/>
    <w:rsid w:val="00221CBF"/>
    <w:pPr>
      <w:ind w:left="720"/>
      <w:contextualSpacing/>
    </w:pPr>
  </w:style>
  <w:style w:type="character" w:styleId="IntenseEmphasis">
    <w:name w:val="Intense Emphasis"/>
    <w:basedOn w:val="DefaultParagraphFont"/>
    <w:uiPriority w:val="21"/>
    <w:qFormat/>
    <w:rsid w:val="00221CBF"/>
    <w:rPr>
      <w:i/>
      <w:iCs/>
      <w:color w:val="0F4761" w:themeColor="accent1" w:themeShade="BF"/>
    </w:rPr>
  </w:style>
  <w:style w:type="paragraph" w:styleId="IntenseQuote">
    <w:name w:val="Intense Quote"/>
    <w:basedOn w:val="Normal"/>
    <w:next w:val="Normal"/>
    <w:link w:val="IntenseQuoteChar"/>
    <w:uiPriority w:val="30"/>
    <w:qFormat/>
    <w:rsid w:val="00221C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1CBF"/>
    <w:rPr>
      <w:i/>
      <w:iCs/>
      <w:color w:val="0F4761" w:themeColor="accent1" w:themeShade="BF"/>
    </w:rPr>
  </w:style>
  <w:style w:type="character" w:styleId="IntenseReference">
    <w:name w:val="Intense Reference"/>
    <w:basedOn w:val="DefaultParagraphFont"/>
    <w:uiPriority w:val="32"/>
    <w:qFormat/>
    <w:rsid w:val="00221CBF"/>
    <w:rPr>
      <w:b/>
      <w:bCs/>
      <w:smallCaps/>
      <w:color w:val="0F4761" w:themeColor="accent1" w:themeShade="BF"/>
      <w:spacing w:val="5"/>
    </w:rPr>
  </w:style>
  <w:style w:type="character" w:styleId="Hyperlink">
    <w:name w:val="Hyperlink"/>
    <w:rsid w:val="00221CBF"/>
    <w:rPr>
      <w:color w:val="0000FF"/>
      <w:u w:val="single"/>
    </w:rPr>
  </w:style>
  <w:style w:type="paragraph" w:styleId="Header">
    <w:name w:val="header"/>
    <w:basedOn w:val="Normal"/>
    <w:link w:val="HeaderChar"/>
    <w:uiPriority w:val="99"/>
    <w:unhideWhenUsed/>
    <w:rsid w:val="00221CBF"/>
    <w:pPr>
      <w:tabs>
        <w:tab w:val="center" w:pos="4513"/>
        <w:tab w:val="right" w:pos="9026"/>
      </w:tabs>
    </w:pPr>
  </w:style>
  <w:style w:type="character" w:customStyle="1" w:styleId="HeaderChar">
    <w:name w:val="Header Char"/>
    <w:basedOn w:val="DefaultParagraphFont"/>
    <w:link w:val="Header"/>
    <w:uiPriority w:val="99"/>
    <w:rsid w:val="00221CBF"/>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221CBF"/>
    <w:pPr>
      <w:tabs>
        <w:tab w:val="center" w:pos="4513"/>
        <w:tab w:val="right" w:pos="9026"/>
      </w:tabs>
    </w:pPr>
  </w:style>
  <w:style w:type="character" w:customStyle="1" w:styleId="FooterChar">
    <w:name w:val="Footer Char"/>
    <w:basedOn w:val="DefaultParagraphFont"/>
    <w:link w:val="Footer"/>
    <w:uiPriority w:val="99"/>
    <w:rsid w:val="00221CBF"/>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4C4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se.gov.uk/respiratory-protective-equipment/fit-testing-basic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330</Words>
  <Characters>1887</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Toner, Emma</dc:creator>
  <cp:keywords/>
  <dc:description/>
  <cp:lastModifiedBy>Toner, Emma</cp:lastModifiedBy>
  <cp:revision>3</cp:revision>
  <dcterms:created xsi:type="dcterms:W3CDTF">2025-06-24T11:48:00Z</dcterms:created>
  <dcterms:modified xsi:type="dcterms:W3CDTF">2025-06-24T11:52:00Z</dcterms:modified>
</cp:coreProperties>
</file>