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D918" w14:textId="7830159C" w:rsidR="0022543F" w:rsidRPr="00F35D89" w:rsidRDefault="0022543F" w:rsidP="000F161B">
      <w:pPr>
        <w:ind w:left="-142" w:right="-1"/>
        <w:jc w:val="center"/>
        <w:rPr>
          <w:rFonts w:ascii="Arial" w:eastAsia="Times New Roman" w:hAnsi="Arial" w:cs="Arial"/>
          <w:b/>
          <w:szCs w:val="21"/>
        </w:rPr>
      </w:pPr>
      <w:r w:rsidRPr="00F35D89">
        <w:rPr>
          <w:rFonts w:ascii="Arial" w:eastAsia="Times New Roman" w:hAnsi="Arial" w:cs="Arial"/>
          <w:b/>
          <w:szCs w:val="21"/>
        </w:rPr>
        <w:t>EXTERNAL EXAMINERS’ HANDBOOK</w:t>
      </w:r>
    </w:p>
    <w:p w14:paraId="60B22D6C" w14:textId="131AE2A2" w:rsidR="0022543F" w:rsidRDefault="0022543F" w:rsidP="0022543F">
      <w:pPr>
        <w:ind w:left="-142" w:right="-1"/>
        <w:jc w:val="both"/>
        <w:rPr>
          <w:rFonts w:ascii="Arial" w:eastAsia="Times New Roman" w:hAnsi="Arial" w:cs="Arial"/>
          <w:szCs w:val="21"/>
        </w:rPr>
      </w:pPr>
    </w:p>
    <w:p w14:paraId="097519E0" w14:textId="77777777" w:rsidR="00F35D89" w:rsidRPr="00F35D89" w:rsidRDefault="00F35D89" w:rsidP="0022543F">
      <w:pPr>
        <w:ind w:left="-142" w:right="-1"/>
        <w:jc w:val="both"/>
        <w:rPr>
          <w:rFonts w:ascii="Arial" w:eastAsia="Times New Roman" w:hAnsi="Arial" w:cs="Arial"/>
          <w:szCs w:val="21"/>
        </w:rPr>
      </w:pPr>
    </w:p>
    <w:p w14:paraId="1F8DDAB0" w14:textId="4CAFAB44" w:rsidR="0022543F" w:rsidRPr="00F35D89" w:rsidRDefault="0022543F" w:rsidP="71A5A100">
      <w:pPr>
        <w:ind w:left="-142" w:right="-1"/>
        <w:jc w:val="both"/>
        <w:rPr>
          <w:rFonts w:ascii="Arial" w:eastAsia="Times New Roman" w:hAnsi="Arial" w:cs="Arial"/>
        </w:rPr>
      </w:pPr>
      <w:r w:rsidRPr="71A5A100">
        <w:rPr>
          <w:rFonts w:ascii="Arial" w:eastAsia="Times New Roman" w:hAnsi="Arial" w:cs="Arial"/>
        </w:rPr>
        <w:t>Changes made</w:t>
      </w:r>
      <w:r w:rsidR="000F161B" w:rsidRPr="71A5A100">
        <w:rPr>
          <w:rFonts w:ascii="Arial" w:eastAsia="Times New Roman" w:hAnsi="Arial" w:cs="Arial"/>
        </w:rPr>
        <w:t xml:space="preserve"> to the handbook since July</w:t>
      </w:r>
      <w:r w:rsidR="00CA064D" w:rsidRPr="71A5A100">
        <w:rPr>
          <w:rFonts w:ascii="Arial" w:eastAsia="Times New Roman" w:hAnsi="Arial" w:cs="Arial"/>
        </w:rPr>
        <w:t>/August</w:t>
      </w:r>
      <w:r w:rsidR="000F161B" w:rsidRPr="71A5A100">
        <w:rPr>
          <w:rFonts w:ascii="Arial" w:eastAsia="Times New Roman" w:hAnsi="Arial" w:cs="Arial"/>
        </w:rPr>
        <w:t xml:space="preserve"> 2018</w:t>
      </w:r>
      <w:r w:rsidR="00083BB1" w:rsidRPr="71A5A100">
        <w:rPr>
          <w:rFonts w:ascii="Arial" w:eastAsia="Times New Roman" w:hAnsi="Arial" w:cs="Arial"/>
        </w:rPr>
        <w:t>.</w:t>
      </w:r>
      <w:r w:rsidR="70CD409E" w:rsidRPr="71A5A100">
        <w:rPr>
          <w:rFonts w:ascii="Arial" w:eastAsia="Times New Roman" w:hAnsi="Arial" w:cs="Arial"/>
        </w:rPr>
        <w:t xml:space="preserve">  (Alternative arrangements put in place during the period of the Covid-19 pandemic are not detailed here.)</w:t>
      </w:r>
    </w:p>
    <w:p w14:paraId="59B272AB" w14:textId="77777777" w:rsidR="000F161B" w:rsidRPr="00F35D89" w:rsidRDefault="000F161B" w:rsidP="000F161B">
      <w:pPr>
        <w:ind w:left="-142" w:right="-1"/>
        <w:jc w:val="both"/>
        <w:rPr>
          <w:rFonts w:ascii="Arial" w:eastAsia="Times New Roman" w:hAnsi="Arial" w:cs="Arial"/>
          <w:szCs w:val="21"/>
        </w:rPr>
      </w:pPr>
    </w:p>
    <w:p w14:paraId="1081F431" w14:textId="310E85E1" w:rsidR="0022543F" w:rsidRPr="0022543F" w:rsidRDefault="0022543F" w:rsidP="0022543F">
      <w:pPr>
        <w:ind w:left="-142" w:right="-1"/>
        <w:jc w:val="both"/>
        <w:rPr>
          <w:rFonts w:ascii="Arial" w:eastAsia="Times New Roman" w:hAnsi="Arial" w:cs="Arial"/>
          <w:szCs w:val="21"/>
        </w:rPr>
      </w:pPr>
      <w:r w:rsidRPr="0022543F">
        <w:rPr>
          <w:rFonts w:ascii="Arial" w:eastAsia="Times New Roman" w:hAnsi="Arial" w:cs="Arial"/>
          <w:szCs w:val="21"/>
        </w:rPr>
        <w:t>The revisions</w:t>
      </w:r>
      <w:r w:rsidR="000F161B" w:rsidRPr="00F35D89">
        <w:rPr>
          <w:rFonts w:ascii="Arial" w:eastAsia="Times New Roman" w:hAnsi="Arial" w:cs="Arial"/>
          <w:szCs w:val="21"/>
        </w:rPr>
        <w:t xml:space="preserve"> </w:t>
      </w:r>
      <w:r w:rsidR="00CA064D">
        <w:rPr>
          <w:rFonts w:ascii="Arial" w:eastAsia="Times New Roman" w:hAnsi="Arial" w:cs="Arial"/>
          <w:szCs w:val="21"/>
        </w:rPr>
        <w:t>relate</w:t>
      </w:r>
      <w:r w:rsidRPr="0022543F">
        <w:rPr>
          <w:rFonts w:ascii="Arial" w:eastAsia="Times New Roman" w:hAnsi="Arial" w:cs="Arial"/>
          <w:szCs w:val="21"/>
        </w:rPr>
        <w:t xml:space="preserve"> to:</w:t>
      </w:r>
    </w:p>
    <w:p w14:paraId="6481C202" w14:textId="77777777" w:rsidR="0022543F" w:rsidRPr="0022543F" w:rsidRDefault="0022543F" w:rsidP="0022543F">
      <w:pPr>
        <w:ind w:left="-142" w:right="-1"/>
        <w:jc w:val="both"/>
        <w:rPr>
          <w:rFonts w:ascii="Arial" w:eastAsia="Times New Roman" w:hAnsi="Arial" w:cs="Arial"/>
          <w:szCs w:val="21"/>
        </w:rPr>
      </w:pPr>
    </w:p>
    <w:p w14:paraId="60FCA822" w14:textId="0649A1FE" w:rsidR="0022543F" w:rsidRPr="0022543F" w:rsidRDefault="0022543F" w:rsidP="0022543F">
      <w:pPr>
        <w:numPr>
          <w:ilvl w:val="0"/>
          <w:numId w:val="1"/>
        </w:numPr>
        <w:ind w:right="-1"/>
        <w:contextualSpacing/>
        <w:jc w:val="both"/>
        <w:rPr>
          <w:rFonts w:ascii="Arial" w:eastAsia="Times New Roman" w:hAnsi="Arial" w:cs="Arial"/>
          <w:szCs w:val="21"/>
        </w:rPr>
      </w:pPr>
      <w:r w:rsidRPr="0022543F">
        <w:rPr>
          <w:rFonts w:ascii="Arial" w:eastAsia="Times New Roman" w:hAnsi="Arial" w:cs="Arial"/>
          <w:szCs w:val="21"/>
        </w:rPr>
        <w:t>the new MEd Higher Education Practice</w:t>
      </w:r>
      <w:r w:rsidR="000F161B" w:rsidRPr="00F35D89">
        <w:rPr>
          <w:rFonts w:ascii="Arial" w:eastAsia="Times New Roman" w:hAnsi="Arial" w:cs="Arial"/>
          <w:szCs w:val="21"/>
        </w:rPr>
        <w:t xml:space="preserve"> (from 2019) (2.6)</w:t>
      </w:r>
      <w:r w:rsidRPr="0022543F">
        <w:rPr>
          <w:rFonts w:ascii="Arial" w:eastAsia="Times New Roman" w:hAnsi="Arial" w:cs="Arial"/>
          <w:szCs w:val="21"/>
        </w:rPr>
        <w:t>;</w:t>
      </w:r>
    </w:p>
    <w:p w14:paraId="57CAFF49" w14:textId="77777777" w:rsidR="0022543F" w:rsidRPr="0022543F" w:rsidRDefault="0022543F" w:rsidP="0022543F">
      <w:pPr>
        <w:ind w:left="578" w:right="-1"/>
        <w:contextualSpacing/>
        <w:jc w:val="both"/>
        <w:rPr>
          <w:rFonts w:ascii="Arial" w:eastAsia="Times New Roman" w:hAnsi="Arial" w:cs="Arial"/>
          <w:szCs w:val="21"/>
        </w:rPr>
      </w:pPr>
    </w:p>
    <w:p w14:paraId="21B072AE" w14:textId="633155CD" w:rsidR="0022543F" w:rsidRPr="0022543F" w:rsidRDefault="000F161B" w:rsidP="0022543F">
      <w:pPr>
        <w:numPr>
          <w:ilvl w:val="0"/>
          <w:numId w:val="1"/>
        </w:numPr>
        <w:ind w:right="-1"/>
        <w:contextualSpacing/>
        <w:jc w:val="both"/>
        <w:rPr>
          <w:rFonts w:ascii="Arial" w:eastAsia="Times New Roman" w:hAnsi="Arial" w:cs="Arial"/>
          <w:szCs w:val="21"/>
        </w:rPr>
      </w:pPr>
      <w:r w:rsidRPr="00F35D89">
        <w:rPr>
          <w:rFonts w:ascii="Arial" w:eastAsia="Times New Roman" w:hAnsi="Arial" w:cs="Arial"/>
          <w:szCs w:val="21"/>
        </w:rPr>
        <w:t>revision to</w:t>
      </w:r>
      <w:r w:rsidR="00083BB1" w:rsidRPr="00F35D89">
        <w:rPr>
          <w:rFonts w:ascii="Arial" w:eastAsia="Times New Roman" w:hAnsi="Arial" w:cs="Arial"/>
          <w:szCs w:val="21"/>
        </w:rPr>
        <w:t xml:space="preserve"> </w:t>
      </w:r>
      <w:r w:rsidRPr="00F35D89">
        <w:rPr>
          <w:rFonts w:ascii="Arial" w:eastAsia="Times New Roman" w:hAnsi="Arial" w:cs="Arial"/>
          <w:szCs w:val="21"/>
        </w:rPr>
        <w:t xml:space="preserve">internal moderation policy (October 2019) and </w:t>
      </w:r>
      <w:r w:rsidR="0022543F" w:rsidRPr="0022543F">
        <w:rPr>
          <w:rFonts w:ascii="Arial" w:eastAsia="Times New Roman" w:hAnsi="Arial" w:cs="Arial"/>
          <w:szCs w:val="21"/>
        </w:rPr>
        <w:t>removal of requirement for external examiners to see all work of First Class or Distinction candidates as part of the moderation process</w:t>
      </w:r>
      <w:r w:rsidRPr="00F35D89">
        <w:rPr>
          <w:rFonts w:ascii="Arial" w:eastAsia="Times New Roman" w:hAnsi="Arial" w:cs="Arial"/>
          <w:szCs w:val="21"/>
        </w:rPr>
        <w:t xml:space="preserve"> (June 2019)</w:t>
      </w:r>
      <w:r w:rsidR="0022543F" w:rsidRPr="0022543F">
        <w:rPr>
          <w:rFonts w:ascii="Arial" w:eastAsia="Times New Roman" w:hAnsi="Arial" w:cs="Arial"/>
          <w:szCs w:val="21"/>
        </w:rPr>
        <w:t>, with sampling now permitted (3.3</w:t>
      </w:r>
      <w:r w:rsidRPr="00F35D89">
        <w:rPr>
          <w:rFonts w:ascii="Arial" w:eastAsia="Times New Roman" w:hAnsi="Arial" w:cs="Arial"/>
          <w:szCs w:val="21"/>
        </w:rPr>
        <w:t xml:space="preserve"> and 5.2</w:t>
      </w:r>
      <w:r w:rsidR="0022543F" w:rsidRPr="0022543F">
        <w:rPr>
          <w:rFonts w:ascii="Arial" w:eastAsia="Times New Roman" w:hAnsi="Arial" w:cs="Arial"/>
          <w:szCs w:val="21"/>
        </w:rPr>
        <w:t>);</w:t>
      </w:r>
    </w:p>
    <w:p w14:paraId="092C4AEA" w14:textId="77777777" w:rsidR="0022543F" w:rsidRPr="0022543F" w:rsidRDefault="0022543F" w:rsidP="0022543F">
      <w:pPr>
        <w:ind w:left="578" w:right="-1"/>
        <w:contextualSpacing/>
        <w:jc w:val="both"/>
        <w:rPr>
          <w:rFonts w:ascii="Arial" w:eastAsia="Times New Roman" w:hAnsi="Arial" w:cs="Arial"/>
          <w:szCs w:val="21"/>
        </w:rPr>
      </w:pPr>
    </w:p>
    <w:p w14:paraId="0342B459" w14:textId="0A4F32A9" w:rsidR="0022543F" w:rsidRPr="0022543F" w:rsidRDefault="0022543F" w:rsidP="71A5A100">
      <w:pPr>
        <w:numPr>
          <w:ilvl w:val="0"/>
          <w:numId w:val="1"/>
        </w:numPr>
        <w:ind w:right="-1"/>
        <w:contextualSpacing/>
        <w:jc w:val="both"/>
        <w:rPr>
          <w:rFonts w:ascii="Arial" w:eastAsia="Times New Roman" w:hAnsi="Arial" w:cs="Arial"/>
        </w:rPr>
      </w:pPr>
      <w:r w:rsidRPr="71A5A100">
        <w:rPr>
          <w:rFonts w:ascii="Arial" w:eastAsia="Times New Roman" w:hAnsi="Arial" w:cs="Arial"/>
        </w:rPr>
        <w:t>calculation of Honours classification using two algorithms during the transitional period until Honours candidates who enrolled before 2018/19 complete their degrees</w:t>
      </w:r>
      <w:r w:rsidR="000F161B" w:rsidRPr="71A5A100">
        <w:rPr>
          <w:rFonts w:ascii="Arial" w:eastAsia="Times New Roman" w:hAnsi="Arial" w:cs="Arial"/>
        </w:rPr>
        <w:t xml:space="preserve"> (June 2018)</w:t>
      </w:r>
      <w:r w:rsidRPr="71A5A100">
        <w:rPr>
          <w:rFonts w:ascii="Arial" w:eastAsia="Times New Roman" w:hAnsi="Arial" w:cs="Arial"/>
        </w:rPr>
        <w:t xml:space="preserve"> </w:t>
      </w:r>
      <w:r w:rsidR="00F2E617" w:rsidRPr="71A5A100">
        <w:rPr>
          <w:rFonts w:ascii="Arial" w:eastAsia="Times New Roman" w:hAnsi="Arial" w:cs="Arial"/>
        </w:rPr>
        <w:t>and for later Honours candidates taking Level 5 in 2019/20</w:t>
      </w:r>
      <w:r w:rsidR="00205C71">
        <w:rPr>
          <w:rFonts w:ascii="Arial" w:eastAsia="Times New Roman" w:hAnsi="Arial" w:cs="Arial"/>
        </w:rPr>
        <w:t xml:space="preserve"> and 2020/21</w:t>
      </w:r>
      <w:r w:rsidR="00F2E617" w:rsidRPr="71A5A100">
        <w:rPr>
          <w:rFonts w:ascii="Arial" w:eastAsia="Times New Roman" w:hAnsi="Arial" w:cs="Arial"/>
        </w:rPr>
        <w:t xml:space="preserve"> on account of the Covid-19 pandemic (May </w:t>
      </w:r>
      <w:r w:rsidR="00205C71">
        <w:rPr>
          <w:rFonts w:ascii="Arial" w:eastAsia="Times New Roman" w:hAnsi="Arial" w:cs="Arial"/>
        </w:rPr>
        <w:t xml:space="preserve">and October </w:t>
      </w:r>
      <w:r w:rsidR="00F2E617" w:rsidRPr="71A5A100">
        <w:rPr>
          <w:rFonts w:ascii="Arial" w:eastAsia="Times New Roman" w:hAnsi="Arial" w:cs="Arial"/>
        </w:rPr>
        <w:t xml:space="preserve">2020) </w:t>
      </w:r>
      <w:r w:rsidRPr="71A5A100">
        <w:rPr>
          <w:rFonts w:ascii="Arial" w:eastAsia="Times New Roman" w:hAnsi="Arial" w:cs="Arial"/>
        </w:rPr>
        <w:t>(3.7);</w:t>
      </w:r>
    </w:p>
    <w:p w14:paraId="310D7CCB" w14:textId="77777777" w:rsidR="0022543F" w:rsidRPr="0022543F" w:rsidRDefault="0022543F" w:rsidP="0022543F">
      <w:pPr>
        <w:ind w:left="578" w:right="-1"/>
        <w:contextualSpacing/>
        <w:jc w:val="both"/>
        <w:rPr>
          <w:rFonts w:ascii="Arial" w:eastAsia="Times New Roman" w:hAnsi="Arial" w:cs="Arial"/>
          <w:szCs w:val="21"/>
        </w:rPr>
      </w:pPr>
    </w:p>
    <w:p w14:paraId="6D795601" w14:textId="3A20112A" w:rsidR="0022543F" w:rsidRPr="00F35D89" w:rsidRDefault="0022543F" w:rsidP="0022543F">
      <w:pPr>
        <w:numPr>
          <w:ilvl w:val="0"/>
          <w:numId w:val="1"/>
        </w:numPr>
        <w:ind w:right="-1"/>
        <w:contextualSpacing/>
        <w:jc w:val="both"/>
        <w:rPr>
          <w:rFonts w:ascii="Arial" w:eastAsia="Times New Roman" w:hAnsi="Arial" w:cs="Arial"/>
          <w:szCs w:val="21"/>
        </w:rPr>
      </w:pPr>
      <w:r w:rsidRPr="0022543F">
        <w:rPr>
          <w:rFonts w:ascii="Arial" w:eastAsia="Times New Roman" w:hAnsi="Arial" w:cs="Arial"/>
          <w:szCs w:val="21"/>
        </w:rPr>
        <w:t xml:space="preserve">the confirmed Honours classification algorithm and availability of Third Class Honours for Integrated Master’s degrees </w:t>
      </w:r>
      <w:r w:rsidR="000F161B" w:rsidRPr="00F35D89">
        <w:rPr>
          <w:rFonts w:ascii="Arial" w:eastAsia="Times New Roman" w:hAnsi="Arial" w:cs="Arial"/>
          <w:szCs w:val="21"/>
        </w:rPr>
        <w:t xml:space="preserve">(October 2018) </w:t>
      </w:r>
      <w:r w:rsidRPr="0022543F">
        <w:rPr>
          <w:rFonts w:ascii="Arial" w:eastAsia="Times New Roman" w:hAnsi="Arial" w:cs="Arial"/>
          <w:szCs w:val="21"/>
        </w:rPr>
        <w:t>(3.7 and 5.4);</w:t>
      </w:r>
    </w:p>
    <w:p w14:paraId="45BF0BF4" w14:textId="77777777" w:rsidR="000F161B" w:rsidRPr="00F35D89" w:rsidRDefault="000F161B" w:rsidP="000F161B">
      <w:pPr>
        <w:pStyle w:val="ListParagraph"/>
        <w:rPr>
          <w:rFonts w:ascii="Arial" w:eastAsia="Times New Roman" w:hAnsi="Arial" w:cs="Arial"/>
          <w:szCs w:val="21"/>
        </w:rPr>
      </w:pPr>
    </w:p>
    <w:p w14:paraId="7B3F4821" w14:textId="2AFB8B64" w:rsidR="000F161B" w:rsidRPr="00F35D89" w:rsidRDefault="000F161B" w:rsidP="0022543F">
      <w:pPr>
        <w:numPr>
          <w:ilvl w:val="0"/>
          <w:numId w:val="1"/>
        </w:numPr>
        <w:ind w:right="-1"/>
        <w:contextualSpacing/>
        <w:jc w:val="both"/>
        <w:rPr>
          <w:rFonts w:ascii="Arial" w:eastAsia="Times New Roman" w:hAnsi="Arial" w:cs="Arial"/>
          <w:szCs w:val="21"/>
        </w:rPr>
      </w:pPr>
      <w:r w:rsidRPr="00F35D89">
        <w:rPr>
          <w:rFonts w:ascii="Arial" w:eastAsia="Times New Roman" w:hAnsi="Arial" w:cs="Arial"/>
          <w:szCs w:val="21"/>
        </w:rPr>
        <w:t xml:space="preserve">classification of Master’s degrees of more than 200 credit points (October </w:t>
      </w:r>
      <w:r w:rsidR="00083BB1" w:rsidRPr="00F35D89">
        <w:rPr>
          <w:rFonts w:ascii="Arial" w:eastAsia="Times New Roman" w:hAnsi="Arial" w:cs="Arial"/>
          <w:szCs w:val="21"/>
        </w:rPr>
        <w:t>2</w:t>
      </w:r>
      <w:r w:rsidRPr="00F35D89">
        <w:rPr>
          <w:rFonts w:ascii="Arial" w:eastAsia="Times New Roman" w:hAnsi="Arial" w:cs="Arial"/>
          <w:szCs w:val="21"/>
        </w:rPr>
        <w:t>019) (5.4);</w:t>
      </w:r>
    </w:p>
    <w:p w14:paraId="3AA887B8" w14:textId="77777777" w:rsidR="000F161B" w:rsidRPr="00F35D89" w:rsidRDefault="000F161B" w:rsidP="000F161B">
      <w:pPr>
        <w:pStyle w:val="ListParagraph"/>
        <w:rPr>
          <w:rFonts w:ascii="Arial" w:eastAsia="Times New Roman" w:hAnsi="Arial" w:cs="Arial"/>
          <w:szCs w:val="21"/>
        </w:rPr>
      </w:pPr>
    </w:p>
    <w:p w14:paraId="6823A61D" w14:textId="45731200" w:rsidR="000F161B" w:rsidRPr="0022543F" w:rsidRDefault="000F161B" w:rsidP="71A5A100">
      <w:pPr>
        <w:numPr>
          <w:ilvl w:val="0"/>
          <w:numId w:val="1"/>
        </w:numPr>
        <w:ind w:right="-1"/>
        <w:contextualSpacing/>
        <w:jc w:val="both"/>
        <w:rPr>
          <w:rFonts w:ascii="Arial" w:eastAsia="Times New Roman" w:hAnsi="Arial" w:cs="Arial"/>
        </w:rPr>
      </w:pPr>
      <w:r w:rsidRPr="25175A63">
        <w:rPr>
          <w:rFonts w:ascii="Arial" w:eastAsia="Times New Roman" w:hAnsi="Arial" w:cs="Arial"/>
        </w:rPr>
        <w:t>availability of national Honours degree cla</w:t>
      </w:r>
      <w:r w:rsidR="008A5028">
        <w:rPr>
          <w:rFonts w:ascii="Arial" w:eastAsia="Times New Roman" w:hAnsi="Arial" w:cs="Arial"/>
        </w:rPr>
        <w:t>ssification</w:t>
      </w:r>
      <w:r w:rsidRPr="25175A63">
        <w:rPr>
          <w:rFonts w:ascii="Arial" w:eastAsia="Times New Roman" w:hAnsi="Arial" w:cs="Arial"/>
        </w:rPr>
        <w:t xml:space="preserve"> descriptions (December 2019) (5.3 and report forms</w:t>
      </w:r>
      <w:r w:rsidR="004B52B7">
        <w:rPr>
          <w:rFonts w:ascii="Arial" w:eastAsia="Times New Roman" w:hAnsi="Arial" w:cs="Arial"/>
        </w:rPr>
        <w:t>)</w:t>
      </w:r>
      <w:r w:rsidR="5412B218" w:rsidRPr="25175A63">
        <w:rPr>
          <w:rFonts w:ascii="Arial" w:eastAsia="Times New Roman" w:hAnsi="Arial" w:cs="Arial"/>
        </w:rPr>
        <w:t xml:space="preserve"> and </w:t>
      </w:r>
      <w:r w:rsidR="1EC4F847" w:rsidRPr="25175A63">
        <w:rPr>
          <w:rFonts w:ascii="Arial" w:eastAsia="Times New Roman" w:hAnsi="Arial" w:cs="Arial"/>
        </w:rPr>
        <w:t>consequent</w:t>
      </w:r>
      <w:r w:rsidR="5412B218" w:rsidRPr="25175A63">
        <w:rPr>
          <w:rFonts w:ascii="Arial" w:eastAsia="Times New Roman" w:hAnsi="Arial" w:cs="Arial"/>
        </w:rPr>
        <w:t xml:space="preserve"> minor revisions to generic assessment criteria</w:t>
      </w:r>
      <w:r w:rsidR="00A54564">
        <w:rPr>
          <w:rFonts w:ascii="Arial" w:eastAsia="Times New Roman" w:hAnsi="Arial" w:cs="Arial"/>
        </w:rPr>
        <w:t xml:space="preserve"> (June 2020)</w:t>
      </w:r>
      <w:r w:rsidR="5412B218" w:rsidRPr="25175A63">
        <w:rPr>
          <w:rFonts w:ascii="Arial" w:eastAsia="Times New Roman" w:hAnsi="Arial" w:cs="Arial"/>
        </w:rPr>
        <w:t xml:space="preserve"> (Appendix 1</w:t>
      </w:r>
      <w:r w:rsidR="488057C2" w:rsidRPr="25175A63">
        <w:rPr>
          <w:rFonts w:ascii="Arial" w:eastAsia="Times New Roman" w:hAnsi="Arial" w:cs="Arial"/>
        </w:rPr>
        <w:t>0</w:t>
      </w:r>
      <w:r w:rsidR="67234354" w:rsidRPr="25175A63">
        <w:rPr>
          <w:rFonts w:ascii="Arial" w:eastAsia="Times New Roman" w:hAnsi="Arial" w:cs="Arial"/>
        </w:rPr>
        <w:t>)</w:t>
      </w:r>
      <w:r w:rsidRPr="25175A63">
        <w:rPr>
          <w:rFonts w:ascii="Arial" w:eastAsia="Times New Roman" w:hAnsi="Arial" w:cs="Arial"/>
        </w:rPr>
        <w:t>;</w:t>
      </w:r>
    </w:p>
    <w:p w14:paraId="62E56889" w14:textId="77777777" w:rsidR="0022543F" w:rsidRPr="0022543F" w:rsidRDefault="0022543F" w:rsidP="0022543F">
      <w:pPr>
        <w:ind w:left="578" w:right="-1"/>
        <w:contextualSpacing/>
        <w:jc w:val="both"/>
        <w:rPr>
          <w:rFonts w:ascii="Arial" w:eastAsia="Times New Roman" w:hAnsi="Arial" w:cs="Arial"/>
          <w:szCs w:val="21"/>
        </w:rPr>
      </w:pPr>
    </w:p>
    <w:p w14:paraId="15E8397F" w14:textId="526CF527" w:rsidR="0022543F" w:rsidRPr="0022543F" w:rsidRDefault="0022543F" w:rsidP="0022543F">
      <w:pPr>
        <w:numPr>
          <w:ilvl w:val="0"/>
          <w:numId w:val="1"/>
        </w:numPr>
        <w:ind w:right="-1"/>
        <w:contextualSpacing/>
        <w:jc w:val="both"/>
        <w:rPr>
          <w:rFonts w:ascii="Arial" w:eastAsia="Times New Roman" w:hAnsi="Arial" w:cs="Arial"/>
          <w:szCs w:val="21"/>
        </w:rPr>
      </w:pPr>
      <w:r w:rsidRPr="0022543F">
        <w:rPr>
          <w:rFonts w:ascii="Arial" w:eastAsia="Times New Roman" w:hAnsi="Arial" w:cs="Arial"/>
          <w:szCs w:val="21"/>
        </w:rPr>
        <w:t>self-certification of illness by students for periods up to five days</w:t>
      </w:r>
      <w:r w:rsidR="000F161B" w:rsidRPr="00F35D89">
        <w:rPr>
          <w:rFonts w:ascii="Arial" w:eastAsia="Times New Roman" w:hAnsi="Arial" w:cs="Arial"/>
          <w:szCs w:val="21"/>
        </w:rPr>
        <w:t xml:space="preserve"> (March 2019)</w:t>
      </w:r>
      <w:r w:rsidRPr="0022543F">
        <w:rPr>
          <w:rFonts w:ascii="Arial" w:eastAsia="Times New Roman" w:hAnsi="Arial" w:cs="Arial"/>
          <w:szCs w:val="21"/>
        </w:rPr>
        <w:t xml:space="preserve"> (5.7);</w:t>
      </w:r>
    </w:p>
    <w:p w14:paraId="08F27BEE" w14:textId="77777777" w:rsidR="0022543F" w:rsidRPr="0022543F" w:rsidRDefault="0022543F" w:rsidP="0022543F">
      <w:pPr>
        <w:ind w:right="-1"/>
        <w:jc w:val="both"/>
        <w:rPr>
          <w:rFonts w:ascii="Arial" w:eastAsia="Times New Roman" w:hAnsi="Arial" w:cs="Arial"/>
          <w:szCs w:val="21"/>
        </w:rPr>
      </w:pPr>
    </w:p>
    <w:p w14:paraId="5989152D" w14:textId="2594B829" w:rsidR="0022543F" w:rsidRDefault="0022543F" w:rsidP="0022543F">
      <w:pPr>
        <w:numPr>
          <w:ilvl w:val="0"/>
          <w:numId w:val="1"/>
        </w:numPr>
        <w:ind w:right="-1"/>
        <w:contextualSpacing/>
        <w:jc w:val="both"/>
        <w:rPr>
          <w:rFonts w:ascii="Arial" w:eastAsia="Times New Roman" w:hAnsi="Arial" w:cs="Arial"/>
          <w:szCs w:val="21"/>
        </w:rPr>
      </w:pPr>
      <w:r w:rsidRPr="0022543F">
        <w:rPr>
          <w:rFonts w:ascii="Arial" w:eastAsia="Times New Roman" w:hAnsi="Arial" w:cs="Arial"/>
          <w:szCs w:val="21"/>
        </w:rPr>
        <w:t xml:space="preserve">travel insurance </w:t>
      </w:r>
      <w:r w:rsidR="000F161B" w:rsidRPr="00F35D89">
        <w:rPr>
          <w:rFonts w:ascii="Arial" w:eastAsia="Times New Roman" w:hAnsi="Arial" w:cs="Arial"/>
          <w:szCs w:val="21"/>
        </w:rPr>
        <w:t xml:space="preserve">(June 2019) </w:t>
      </w:r>
      <w:r w:rsidRPr="0022543F">
        <w:rPr>
          <w:rFonts w:ascii="Arial" w:eastAsia="Times New Roman" w:hAnsi="Arial" w:cs="Arial"/>
          <w:szCs w:val="21"/>
        </w:rPr>
        <w:t>(7)</w:t>
      </w:r>
      <w:r w:rsidR="009E4446">
        <w:rPr>
          <w:rFonts w:ascii="Arial" w:eastAsia="Times New Roman" w:hAnsi="Arial" w:cs="Arial"/>
          <w:szCs w:val="21"/>
        </w:rPr>
        <w:t>;</w:t>
      </w:r>
    </w:p>
    <w:p w14:paraId="5685714E" w14:textId="77777777" w:rsidR="004229D9" w:rsidRDefault="004229D9" w:rsidP="004229D9">
      <w:pPr>
        <w:pStyle w:val="ListParagraph"/>
        <w:rPr>
          <w:rFonts w:ascii="Arial" w:eastAsia="Times New Roman" w:hAnsi="Arial" w:cs="Arial"/>
          <w:szCs w:val="21"/>
        </w:rPr>
      </w:pPr>
    </w:p>
    <w:p w14:paraId="1DAA5B5B" w14:textId="77777777" w:rsidR="002944C7" w:rsidRDefault="004229D9" w:rsidP="002944C7">
      <w:pPr>
        <w:numPr>
          <w:ilvl w:val="0"/>
          <w:numId w:val="1"/>
        </w:numPr>
        <w:ind w:right="-1"/>
        <w:contextualSpacing/>
        <w:jc w:val="both"/>
        <w:rPr>
          <w:rFonts w:ascii="Arial" w:eastAsia="Times New Roman" w:hAnsi="Arial" w:cs="Arial"/>
          <w:szCs w:val="21"/>
        </w:rPr>
      </w:pPr>
      <w:r>
        <w:rPr>
          <w:rFonts w:ascii="Arial" w:eastAsia="Times New Roman" w:hAnsi="Arial" w:cs="Arial"/>
          <w:szCs w:val="21"/>
        </w:rPr>
        <w:t>online meetings of boards of examiners (3.4) (October 2020)</w:t>
      </w:r>
      <w:r w:rsidR="00BF5978">
        <w:rPr>
          <w:rFonts w:ascii="Arial" w:eastAsia="Times New Roman" w:hAnsi="Arial" w:cs="Arial"/>
          <w:szCs w:val="21"/>
        </w:rPr>
        <w:t>;</w:t>
      </w:r>
    </w:p>
    <w:p w14:paraId="2B7F7CEA" w14:textId="77777777" w:rsidR="002944C7" w:rsidRDefault="002944C7" w:rsidP="002944C7">
      <w:pPr>
        <w:pStyle w:val="ListParagraph"/>
        <w:rPr>
          <w:rFonts w:ascii="Arial" w:hAnsi="Arial" w:cs="Arial"/>
          <w:szCs w:val="21"/>
        </w:rPr>
      </w:pPr>
    </w:p>
    <w:p w14:paraId="35B0FE3A" w14:textId="3F87F9B0" w:rsidR="002944C7" w:rsidRDefault="002944C7" w:rsidP="002944C7">
      <w:pPr>
        <w:numPr>
          <w:ilvl w:val="0"/>
          <w:numId w:val="1"/>
        </w:numPr>
        <w:ind w:right="-1"/>
        <w:contextualSpacing/>
        <w:jc w:val="both"/>
        <w:rPr>
          <w:rFonts w:ascii="Arial" w:eastAsia="Times New Roman" w:hAnsi="Arial" w:cs="Arial"/>
          <w:szCs w:val="21"/>
        </w:rPr>
      </w:pPr>
      <w:r w:rsidRPr="002944C7">
        <w:rPr>
          <w:rFonts w:ascii="Arial" w:hAnsi="Arial" w:cs="Arial"/>
          <w:szCs w:val="21"/>
        </w:rPr>
        <w:t xml:space="preserve">new medical degree (MBBS) and its particular regulations </w:t>
      </w:r>
      <w:r>
        <w:rPr>
          <w:rFonts w:ascii="Arial" w:hAnsi="Arial" w:cs="Arial"/>
          <w:szCs w:val="21"/>
        </w:rPr>
        <w:t>(</w:t>
      </w:r>
      <w:r w:rsidR="00E14FCC">
        <w:rPr>
          <w:rFonts w:ascii="Arial" w:hAnsi="Arial" w:cs="Arial"/>
          <w:szCs w:val="21"/>
        </w:rPr>
        <w:t>March</w:t>
      </w:r>
      <w:r>
        <w:rPr>
          <w:rFonts w:ascii="Arial" w:hAnsi="Arial" w:cs="Arial"/>
          <w:szCs w:val="21"/>
        </w:rPr>
        <w:t xml:space="preserve"> 2021) </w:t>
      </w:r>
      <w:r w:rsidRPr="002944C7">
        <w:rPr>
          <w:rFonts w:ascii="Arial" w:hAnsi="Arial" w:cs="Arial"/>
          <w:szCs w:val="21"/>
        </w:rPr>
        <w:t>(1.2, 3.7, 5.4, 5.6, Appendix 4);</w:t>
      </w:r>
    </w:p>
    <w:p w14:paraId="6215BB1A" w14:textId="77777777" w:rsidR="002944C7" w:rsidRDefault="002944C7" w:rsidP="002944C7">
      <w:pPr>
        <w:pStyle w:val="ListParagraph"/>
        <w:rPr>
          <w:rFonts w:ascii="Arial" w:hAnsi="Arial" w:cs="Arial"/>
          <w:szCs w:val="21"/>
        </w:rPr>
      </w:pPr>
    </w:p>
    <w:p w14:paraId="4011BDF7" w14:textId="55D20BCA" w:rsidR="002944C7" w:rsidRPr="002944C7" w:rsidRDefault="002944C7" w:rsidP="002944C7">
      <w:pPr>
        <w:numPr>
          <w:ilvl w:val="0"/>
          <w:numId w:val="1"/>
        </w:numPr>
        <w:ind w:right="-1"/>
        <w:contextualSpacing/>
        <w:jc w:val="both"/>
        <w:rPr>
          <w:rFonts w:ascii="Arial" w:eastAsia="Times New Roman" w:hAnsi="Arial" w:cs="Arial"/>
          <w:szCs w:val="21"/>
        </w:rPr>
      </w:pPr>
      <w:r w:rsidRPr="002944C7">
        <w:rPr>
          <w:rFonts w:ascii="Arial" w:hAnsi="Arial" w:cs="Arial"/>
          <w:szCs w:val="21"/>
        </w:rPr>
        <w:t xml:space="preserve">revised senior management structure, role of Pro-Vice-Chancellor (Academic Quality and Student Experience), and removal of Courts from University governance </w:t>
      </w:r>
      <w:r>
        <w:rPr>
          <w:rFonts w:ascii="Arial" w:hAnsi="Arial" w:cs="Arial"/>
          <w:szCs w:val="21"/>
        </w:rPr>
        <w:t>(</w:t>
      </w:r>
      <w:r w:rsidR="00A502AE">
        <w:rPr>
          <w:rFonts w:ascii="Arial" w:hAnsi="Arial" w:cs="Arial"/>
          <w:szCs w:val="21"/>
        </w:rPr>
        <w:t>August</w:t>
      </w:r>
      <w:r>
        <w:rPr>
          <w:rFonts w:ascii="Arial" w:hAnsi="Arial" w:cs="Arial"/>
          <w:szCs w:val="21"/>
        </w:rPr>
        <w:t xml:space="preserve"> 2021) </w:t>
      </w:r>
      <w:r w:rsidRPr="002944C7">
        <w:rPr>
          <w:rFonts w:ascii="Arial" w:hAnsi="Arial" w:cs="Arial"/>
          <w:szCs w:val="21"/>
        </w:rPr>
        <w:t>(1.1, 3.2, 3.6, 4.2, 4.4, 6, Appendix 11)</w:t>
      </w:r>
    </w:p>
    <w:p w14:paraId="03B1829A" w14:textId="77777777" w:rsidR="002944C7" w:rsidRDefault="002944C7" w:rsidP="002944C7">
      <w:pPr>
        <w:pStyle w:val="ListParagraph"/>
        <w:rPr>
          <w:rFonts w:ascii="Arial" w:hAnsi="Arial" w:cs="Arial"/>
          <w:szCs w:val="21"/>
        </w:rPr>
      </w:pPr>
    </w:p>
    <w:p w14:paraId="5409AE10" w14:textId="4DC6CB95" w:rsidR="002944C7" w:rsidRDefault="002944C7" w:rsidP="002944C7">
      <w:pPr>
        <w:numPr>
          <w:ilvl w:val="0"/>
          <w:numId w:val="1"/>
        </w:numPr>
        <w:ind w:right="-1"/>
        <w:contextualSpacing/>
        <w:jc w:val="both"/>
        <w:rPr>
          <w:rFonts w:ascii="Arial" w:eastAsia="Times New Roman" w:hAnsi="Arial" w:cs="Arial"/>
          <w:szCs w:val="21"/>
        </w:rPr>
      </w:pPr>
      <w:r w:rsidRPr="002944C7">
        <w:rPr>
          <w:rFonts w:ascii="Arial" w:hAnsi="Arial" w:cs="Arial"/>
          <w:szCs w:val="21"/>
        </w:rPr>
        <w:t>the extension of the use of two algorithms (3.7) for the calculation of Honours classification to include students taking Level 5 modules in 2020/21, on account of the pandemic</w:t>
      </w:r>
      <w:r>
        <w:rPr>
          <w:rFonts w:ascii="Arial" w:hAnsi="Arial" w:cs="Arial"/>
          <w:szCs w:val="21"/>
        </w:rPr>
        <w:t xml:space="preserve"> (September 2021)</w:t>
      </w:r>
      <w:r w:rsidRPr="002944C7">
        <w:rPr>
          <w:rFonts w:ascii="Arial" w:hAnsi="Arial" w:cs="Arial"/>
          <w:szCs w:val="21"/>
        </w:rPr>
        <w:t xml:space="preserve"> (3.7);</w:t>
      </w:r>
    </w:p>
    <w:p w14:paraId="12677744" w14:textId="77777777" w:rsidR="002944C7" w:rsidRDefault="002944C7" w:rsidP="002944C7">
      <w:pPr>
        <w:pStyle w:val="ListParagraph"/>
        <w:rPr>
          <w:rFonts w:ascii="Arial" w:hAnsi="Arial" w:cs="Arial"/>
          <w:szCs w:val="21"/>
        </w:rPr>
      </w:pPr>
    </w:p>
    <w:p w14:paraId="700854B5" w14:textId="7EBE2B6C" w:rsidR="002944C7" w:rsidRPr="002944C7" w:rsidRDefault="002944C7" w:rsidP="002944C7">
      <w:pPr>
        <w:numPr>
          <w:ilvl w:val="0"/>
          <w:numId w:val="1"/>
        </w:numPr>
        <w:ind w:right="-1"/>
        <w:contextualSpacing/>
        <w:jc w:val="both"/>
        <w:rPr>
          <w:rFonts w:ascii="Arial" w:eastAsia="Times New Roman" w:hAnsi="Arial" w:cs="Arial"/>
          <w:szCs w:val="21"/>
        </w:rPr>
      </w:pPr>
      <w:r w:rsidRPr="002944C7">
        <w:rPr>
          <w:rFonts w:ascii="Arial" w:hAnsi="Arial" w:cs="Arial"/>
          <w:szCs w:val="21"/>
        </w:rPr>
        <w:lastRenderedPageBreak/>
        <w:t>end temporary revision to the sample size for internal moderation</w:t>
      </w:r>
      <w:r>
        <w:rPr>
          <w:rFonts w:ascii="Arial" w:hAnsi="Arial" w:cs="Arial"/>
          <w:szCs w:val="21"/>
        </w:rPr>
        <w:t xml:space="preserve"> (September 2021)</w:t>
      </w:r>
      <w:r w:rsidRPr="002944C7">
        <w:rPr>
          <w:rFonts w:ascii="Arial" w:hAnsi="Arial" w:cs="Arial"/>
          <w:szCs w:val="21"/>
        </w:rPr>
        <w:t xml:space="preserve"> (5.2).</w:t>
      </w:r>
    </w:p>
    <w:p w14:paraId="42696114" w14:textId="0BE39311" w:rsidR="00605623" w:rsidRDefault="00605623" w:rsidP="002944C7">
      <w:pPr>
        <w:pStyle w:val="ListParagraph"/>
        <w:ind w:left="578" w:right="-1"/>
        <w:jc w:val="both"/>
      </w:pPr>
    </w:p>
    <w:sectPr w:rsidR="00605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CB86" w14:textId="77777777" w:rsidR="007D715B" w:rsidRDefault="007D715B" w:rsidP="0022543F">
      <w:r>
        <w:separator/>
      </w:r>
    </w:p>
  </w:endnote>
  <w:endnote w:type="continuationSeparator" w:id="0">
    <w:p w14:paraId="6AFD2F3B" w14:textId="77777777" w:rsidR="007D715B" w:rsidRDefault="007D715B" w:rsidP="0022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3CF3" w14:textId="77777777" w:rsidR="007D715B" w:rsidRDefault="007D715B" w:rsidP="0022543F">
      <w:r>
        <w:separator/>
      </w:r>
    </w:p>
  </w:footnote>
  <w:footnote w:type="continuationSeparator" w:id="0">
    <w:p w14:paraId="2B4C3F9C" w14:textId="77777777" w:rsidR="007D715B" w:rsidRDefault="007D715B" w:rsidP="00225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DE"/>
    <w:multiLevelType w:val="hybridMultilevel"/>
    <w:tmpl w:val="19A63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37E8"/>
    <w:multiLevelType w:val="hybridMultilevel"/>
    <w:tmpl w:val="E232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A29BE"/>
    <w:multiLevelType w:val="hybridMultilevel"/>
    <w:tmpl w:val="1800296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3F"/>
    <w:rsid w:val="00083BB1"/>
    <w:rsid w:val="000F161B"/>
    <w:rsid w:val="00156235"/>
    <w:rsid w:val="001F7488"/>
    <w:rsid w:val="00205C71"/>
    <w:rsid w:val="0022543F"/>
    <w:rsid w:val="0023757A"/>
    <w:rsid w:val="002944C7"/>
    <w:rsid w:val="00320352"/>
    <w:rsid w:val="003246B9"/>
    <w:rsid w:val="004229D9"/>
    <w:rsid w:val="004B52B7"/>
    <w:rsid w:val="00605623"/>
    <w:rsid w:val="007D715B"/>
    <w:rsid w:val="008A5028"/>
    <w:rsid w:val="00923D79"/>
    <w:rsid w:val="009E4446"/>
    <w:rsid w:val="00A502AE"/>
    <w:rsid w:val="00A54564"/>
    <w:rsid w:val="00AF7C41"/>
    <w:rsid w:val="00BF5978"/>
    <w:rsid w:val="00CA064D"/>
    <w:rsid w:val="00E14FCC"/>
    <w:rsid w:val="00F2E617"/>
    <w:rsid w:val="00F35D89"/>
    <w:rsid w:val="078F4463"/>
    <w:rsid w:val="17B0AE5B"/>
    <w:rsid w:val="1BAF4633"/>
    <w:rsid w:val="1EC4F847"/>
    <w:rsid w:val="1FDBADDE"/>
    <w:rsid w:val="25175A63"/>
    <w:rsid w:val="2616E025"/>
    <w:rsid w:val="488057C2"/>
    <w:rsid w:val="4FAF0703"/>
    <w:rsid w:val="5412B218"/>
    <w:rsid w:val="5B700587"/>
    <w:rsid w:val="67234354"/>
    <w:rsid w:val="69FFECBC"/>
    <w:rsid w:val="70CD409E"/>
    <w:rsid w:val="71A5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2B51"/>
  <w15:chartTrackingRefBased/>
  <w15:docId w15:val="{A13F77CA-D02D-4494-97B4-1856D14F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3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3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3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3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3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3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3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3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3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3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3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3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3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203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0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3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203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20352"/>
    <w:rPr>
      <w:b/>
      <w:bCs/>
    </w:rPr>
  </w:style>
  <w:style w:type="character" w:styleId="Emphasis">
    <w:name w:val="Emphasis"/>
    <w:basedOn w:val="DefaultParagraphFont"/>
    <w:uiPriority w:val="20"/>
    <w:qFormat/>
    <w:rsid w:val="003203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20352"/>
    <w:rPr>
      <w:szCs w:val="32"/>
    </w:rPr>
  </w:style>
  <w:style w:type="paragraph" w:styleId="ListParagraph">
    <w:name w:val="List Paragraph"/>
    <w:basedOn w:val="Normal"/>
    <w:uiPriority w:val="34"/>
    <w:qFormat/>
    <w:rsid w:val="003203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03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203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5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352"/>
    <w:rPr>
      <w:b/>
      <w:i/>
      <w:sz w:val="24"/>
    </w:rPr>
  </w:style>
  <w:style w:type="character" w:styleId="SubtleEmphasis">
    <w:name w:val="Subtle Emphasis"/>
    <w:uiPriority w:val="19"/>
    <w:qFormat/>
    <w:rsid w:val="003203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203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03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03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03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035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254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4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54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4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9CDDC596CBB42967F8FD3A3173EB5" ma:contentTypeVersion="6" ma:contentTypeDescription="Create a new document." ma:contentTypeScope="" ma:versionID="6adf0207d40e463b3246b12f44eb70fe">
  <xsd:schema xmlns:xsd="http://www.w3.org/2001/XMLSchema" xmlns:xs="http://www.w3.org/2001/XMLSchema" xmlns:p="http://schemas.microsoft.com/office/2006/metadata/properties" xmlns:ns2="0f372fb9-b1e7-4b41-93e0-55a3969e1e28" xmlns:ns3="74d9d59e-890c-483a-987e-78fa923dc9f1" targetNamespace="http://schemas.microsoft.com/office/2006/metadata/properties" ma:root="true" ma:fieldsID="ca1f591b2c2fd9fc1fe600d7ac38bfd9" ns2:_="" ns3:_="">
    <xsd:import namespace="0f372fb9-b1e7-4b41-93e0-55a3969e1e28"/>
    <xsd:import namespace="74d9d59e-890c-483a-987e-78fa923d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2fb9-b1e7-4b41-93e0-55a3969e1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d59e-890c-483a-987e-78fa923dc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1410E-C780-40B2-A37F-608F39201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72fb9-b1e7-4b41-93e0-55a3969e1e28"/>
    <ds:schemaRef ds:uri="74d9d59e-890c-483a-987e-78fa923dc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5BD5A-1526-417D-9999-0E52FED8B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00B3D-2FC9-479E-B6E4-DF459C03386F}">
  <ds:schemaRefs>
    <ds:schemaRef ds:uri="http://purl.org/dc/dcmitype/"/>
    <ds:schemaRef ds:uri="http://schemas.openxmlformats.org/package/2006/metadata/core-properties"/>
    <ds:schemaRef ds:uri="0f372fb9-b1e7-4b41-93e0-55a3969e1e28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74d9d59e-890c-483a-987e-78fa923dc9f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1775</Characters>
  <Application>Microsoft Office Word</Application>
  <DocSecurity>0</DocSecurity>
  <Lines>59</Lines>
  <Paragraphs>23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Verner, Lisa</dc:creator>
  <cp:keywords/>
  <dc:description/>
  <cp:lastModifiedBy>Verner, Lisa</cp:lastModifiedBy>
  <cp:revision>18</cp:revision>
  <dcterms:created xsi:type="dcterms:W3CDTF">2020-01-30T15:43:00Z</dcterms:created>
  <dcterms:modified xsi:type="dcterms:W3CDTF">2021-11-04T11:55:00Z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0x010100DF49CDDC596CBB42967F8FD3A3173EB5</vt:lpwstr>
  </property>
</Properties>
</file>