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5C3E3" w14:textId="7FD7CEB2" w:rsidR="00E153F5" w:rsidRPr="00E153F5" w:rsidRDefault="00E153F5" w:rsidP="00E153F5">
      <w:pPr>
        <w:rPr>
          <w:rFonts w:ascii="Arial" w:hAnsi="Arial" w:cs="Arial"/>
          <w:b/>
          <w:color w:val="000000" w:themeColor="text1"/>
          <w:sz w:val="40"/>
          <w:szCs w:val="40"/>
        </w:rPr>
      </w:pPr>
    </w:p>
    <w:tbl>
      <w:tblPr>
        <w:tblStyle w:val="LightShading-Accent1"/>
        <w:tblpPr w:leftFromText="180" w:rightFromText="180" w:vertAnchor="text" w:horzAnchor="page" w:tblpX="6970" w:tblpY="185"/>
        <w:tblW w:w="4390" w:type="dxa"/>
        <w:tblLook w:val="04A0" w:firstRow="1" w:lastRow="0" w:firstColumn="1" w:lastColumn="0" w:noHBand="0" w:noVBand="1"/>
      </w:tblPr>
      <w:tblGrid>
        <w:gridCol w:w="2236"/>
        <w:gridCol w:w="2154"/>
      </w:tblGrid>
      <w:tr w:rsidR="00E153F5" w:rsidRPr="00E153F5" w14:paraId="645291B1" w14:textId="77777777" w:rsidTr="6872609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489A42" w14:textId="5F2CE617" w:rsidR="00E153F5" w:rsidRPr="00E153F5" w:rsidRDefault="68726098" w:rsidP="008C43A3">
            <w:pPr>
              <w:rPr>
                <w:color w:val="000000" w:themeColor="text1"/>
              </w:rPr>
            </w:pPr>
            <w:r w:rsidRPr="68726098">
              <w:rPr>
                <w:color w:val="000000" w:themeColor="text1"/>
              </w:rPr>
              <w:t xml:space="preserve"> Section 1 -  Details of</w:t>
            </w:r>
            <w:r w:rsidR="00ED5098">
              <w:rPr>
                <w:color w:val="000000" w:themeColor="text1"/>
              </w:rPr>
              <w:t xml:space="preserve"> </w:t>
            </w:r>
            <w:r w:rsidR="00802D53">
              <w:rPr>
                <w:color w:val="000000" w:themeColor="text1"/>
              </w:rPr>
              <w:t>c</w:t>
            </w:r>
            <w:r w:rsidR="008C43A3">
              <w:rPr>
                <w:color w:val="000000" w:themeColor="text1"/>
              </w:rPr>
              <w:t>hild</w:t>
            </w:r>
          </w:p>
        </w:tc>
      </w:tr>
      <w:tr w:rsidR="00E153F5" w:rsidRPr="00E153F5" w14:paraId="6C93012B" w14:textId="77777777" w:rsidTr="6872609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4EAC2A96" w14:textId="77777777" w:rsidR="00E153F5" w:rsidRPr="00E153F5" w:rsidRDefault="68726098" w:rsidP="68726098">
            <w:pPr>
              <w:ind w:right="-29"/>
              <w:contextualSpacing/>
              <w:jc w:val="center"/>
              <w:rPr>
                <w:color w:val="000000" w:themeColor="text1"/>
              </w:rPr>
            </w:pPr>
            <w:r w:rsidRPr="68726098">
              <w:rPr>
                <w:color w:val="000000" w:themeColor="text1"/>
              </w:rPr>
              <w:t>Child’s name</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EA9CED" w14:textId="7F810A91" w:rsidR="00E153F5" w:rsidRPr="00100F2F" w:rsidRDefault="00F62489" w:rsidP="00E153F5">
            <w:pPr>
              <w:ind w:right="-29"/>
              <w:contextualSpacing/>
              <w:jc w:val="center"/>
              <w:cnfStyle w:val="000000100000" w:firstRow="0" w:lastRow="0" w:firstColumn="0" w:lastColumn="0" w:oddVBand="0" w:evenVBand="0" w:oddHBand="1" w:evenHBand="0" w:firstRowFirstColumn="0" w:firstRowLastColumn="0" w:lastRowFirstColumn="0" w:lastRowLastColumn="0"/>
              <w:rPr>
                <w:b/>
                <w:color w:val="002060"/>
              </w:rPr>
            </w:pPr>
            <w:r>
              <w:rPr>
                <w:b/>
                <w:color w:val="002060"/>
              </w:rPr>
              <w:t>Stephanie</w:t>
            </w:r>
          </w:p>
        </w:tc>
      </w:tr>
      <w:tr w:rsidR="00E153F5" w:rsidRPr="00E153F5" w14:paraId="43C2256F"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5EA0BCFD" w14:textId="77777777" w:rsidR="00E153F5" w:rsidRPr="00E153F5" w:rsidRDefault="68726098" w:rsidP="68726098">
            <w:pPr>
              <w:jc w:val="center"/>
              <w:rPr>
                <w:color w:val="000000" w:themeColor="text1"/>
              </w:rPr>
            </w:pPr>
            <w:r w:rsidRPr="68726098">
              <w:rPr>
                <w:color w:val="000000" w:themeColor="text1"/>
              </w:rPr>
              <w:t>D.O.B</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7F252D" w14:textId="3932106D" w:rsidR="00E153F5" w:rsidRPr="00100F2F" w:rsidRDefault="00100F2F" w:rsidP="00F62489">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color w:val="002060"/>
              </w:rPr>
              <w:t xml:space="preserve">Age </w:t>
            </w:r>
            <w:r w:rsidR="00F62489">
              <w:rPr>
                <w:b/>
                <w:color w:val="002060"/>
              </w:rPr>
              <w:t>6</w:t>
            </w:r>
            <w:r w:rsidRPr="00100F2F">
              <w:rPr>
                <w:b/>
                <w:color w:val="002060"/>
              </w:rPr>
              <w:t xml:space="preserve"> years</w:t>
            </w:r>
          </w:p>
        </w:tc>
      </w:tr>
      <w:tr w:rsidR="00E153F5" w:rsidRPr="00E153F5" w14:paraId="6E1705FA" w14:textId="77777777" w:rsidTr="687260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A22F75B" w14:textId="77777777" w:rsidR="00E153F5" w:rsidRPr="00E153F5" w:rsidRDefault="68726098" w:rsidP="68726098">
            <w:pPr>
              <w:jc w:val="center"/>
              <w:rPr>
                <w:color w:val="000000" w:themeColor="text1"/>
              </w:rPr>
            </w:pPr>
            <w:r w:rsidRPr="68726098">
              <w:rPr>
                <w:color w:val="000000" w:themeColor="text1"/>
              </w:rPr>
              <w:t>School</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A782457" w14:textId="1BFF2558" w:rsidR="00E153F5" w:rsidRPr="00100F2F" w:rsidRDefault="00100F2F" w:rsidP="00E153F5">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100F2F">
              <w:rPr>
                <w:b/>
                <w:bCs/>
                <w:color w:val="002060"/>
              </w:rPr>
              <w:t>Forrest Primary</w:t>
            </w:r>
          </w:p>
        </w:tc>
      </w:tr>
      <w:tr w:rsidR="00E153F5" w:rsidRPr="00E153F5" w14:paraId="270531ED" w14:textId="77777777" w:rsidTr="68726098">
        <w:trPr>
          <w:trHeight w:val="429"/>
        </w:trPr>
        <w:tc>
          <w:tcPr>
            <w:cnfStyle w:val="001000000000" w:firstRow="0" w:lastRow="0" w:firstColumn="1" w:lastColumn="0" w:oddVBand="0" w:evenVBand="0" w:oddHBand="0" w:evenHBand="0" w:firstRowFirstColumn="0" w:firstRowLastColumn="0" w:lastRowFirstColumn="0" w:lastRowLastColumn="0"/>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044D4913" w14:textId="77777777" w:rsidR="00E153F5" w:rsidRPr="00E153F5" w:rsidRDefault="68726098" w:rsidP="68726098">
            <w:pPr>
              <w:jc w:val="center"/>
              <w:rPr>
                <w:color w:val="000000" w:themeColor="text1"/>
              </w:rPr>
            </w:pPr>
            <w:r w:rsidRPr="68726098">
              <w:rPr>
                <w:color w:val="000000" w:themeColor="text1"/>
              </w:rPr>
              <w:t>Date of test</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F91E1E" w14:textId="17CF67F0" w:rsidR="00E153F5" w:rsidRPr="00100F2F" w:rsidRDefault="00100F2F" w:rsidP="00E153F5">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100F2F">
              <w:rPr>
                <w:b/>
                <w:bCs/>
                <w:color w:val="002060"/>
              </w:rPr>
              <w:t>30</w:t>
            </w:r>
            <w:r w:rsidRPr="00100F2F">
              <w:rPr>
                <w:b/>
                <w:bCs/>
                <w:color w:val="002060"/>
                <w:vertAlign w:val="superscript"/>
              </w:rPr>
              <w:t>th</w:t>
            </w:r>
            <w:r w:rsidRPr="00100F2F">
              <w:rPr>
                <w:b/>
                <w:bCs/>
                <w:color w:val="002060"/>
              </w:rPr>
              <w:t xml:space="preserve"> May 2020</w:t>
            </w:r>
          </w:p>
        </w:tc>
      </w:tr>
    </w:tbl>
    <w:p w14:paraId="0D592073" w14:textId="00EEC915" w:rsidR="00E153F5" w:rsidRPr="00E153F5" w:rsidRDefault="00D7420A" w:rsidP="00E153F5">
      <w:pPr>
        <w:rPr>
          <w:rFonts w:ascii="Arial" w:hAnsi="Arial" w:cs="Arial"/>
          <w:b/>
          <w:color w:val="000000" w:themeColor="text1"/>
          <w:sz w:val="40"/>
          <w:szCs w:val="40"/>
        </w:rPr>
      </w:pPr>
      <w:r w:rsidRPr="00D7420A">
        <w:rPr>
          <w:rFonts w:ascii="Arial" w:hAnsi="Arial" w:cs="Arial"/>
          <w:b/>
          <w:noProof/>
          <w:color w:val="000000" w:themeColor="text1"/>
          <w:sz w:val="40"/>
          <w:szCs w:val="40"/>
          <w:lang w:eastAsia="en-GB"/>
        </w:rPr>
        <mc:AlternateContent>
          <mc:Choice Requires="wps">
            <w:drawing>
              <wp:anchor distT="45720" distB="45720" distL="114300" distR="114300" simplePos="0" relativeHeight="251659264" behindDoc="0" locked="0" layoutInCell="1" allowOverlap="1" wp14:anchorId="63A4DA82" wp14:editId="61047065">
                <wp:simplePos x="0" y="0"/>
                <wp:positionH relativeFrom="column">
                  <wp:posOffset>332740</wp:posOffset>
                </wp:positionH>
                <wp:positionV relativeFrom="paragraph">
                  <wp:posOffset>184150</wp:posOffset>
                </wp:positionV>
                <wp:extent cx="292417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76350"/>
                        </a:xfrm>
                        <a:prstGeom prst="rect">
                          <a:avLst/>
                        </a:prstGeom>
                        <a:solidFill>
                          <a:srgbClr val="FFFFFF"/>
                        </a:solidFill>
                        <a:ln w="9525">
                          <a:solidFill>
                            <a:srgbClr val="000000"/>
                          </a:solidFill>
                          <a:miter lim="800000"/>
                          <a:headEnd/>
                          <a:tailEnd/>
                        </a:ln>
                      </wps:spPr>
                      <wps:txb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4DA82" id="_x0000_t202" coordsize="21600,21600" o:spt="202" path="m,l,21600r21600,l21600,xe">
                <v:stroke joinstyle="miter"/>
                <v:path gradientshapeok="t" o:connecttype="rect"/>
              </v:shapetype>
              <v:shape id="Text Box 2" o:spid="_x0000_s1026" type="#_x0000_t202" style="position:absolute;margin-left:26.2pt;margin-top:14.5pt;width:230.25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">
                <v:textbox>
                  <w:txbxContent>
                    <w:p w14:paraId="49CA84FF" w14:textId="32CE60B1" w:rsidR="00D7420A" w:rsidRPr="00D7420A" w:rsidRDefault="00D7420A">
                      <w:pPr>
                        <w:rPr>
                          <w:rFonts w:ascii="Arial" w:hAnsi="Arial" w:cs="Arial"/>
                        </w:rPr>
                      </w:pPr>
                      <w:r w:rsidRPr="00D7420A">
                        <w:rPr>
                          <w:rFonts w:ascii="Arial" w:hAnsi="Arial" w:cs="Arial"/>
                        </w:rPr>
                        <w:t xml:space="preserve">Enter practice/optometrist details here </w:t>
                      </w:r>
                    </w:p>
                  </w:txbxContent>
                </v:textbox>
                <w10:wrap type="square"/>
              </v:shape>
            </w:pict>
          </mc:Fallback>
        </mc:AlternateContent>
      </w:r>
    </w:p>
    <w:p w14:paraId="2F3E9CF7" w14:textId="6E5B83CC" w:rsidR="00E153F5" w:rsidRPr="00E153F5" w:rsidRDefault="00E153F5" w:rsidP="00E153F5">
      <w:pPr>
        <w:rPr>
          <w:rFonts w:ascii="Arial" w:hAnsi="Arial" w:cs="Arial"/>
          <w:b/>
          <w:color w:val="000000" w:themeColor="text1"/>
          <w:sz w:val="40"/>
          <w:szCs w:val="40"/>
        </w:rPr>
      </w:pPr>
    </w:p>
    <w:p w14:paraId="10188A9F" w14:textId="26EFFFBF" w:rsidR="00E153F5" w:rsidRPr="00E153F5" w:rsidRDefault="00E153F5" w:rsidP="00E153F5">
      <w:pPr>
        <w:ind w:left="5040"/>
        <w:jc w:val="center"/>
        <w:rPr>
          <w:rFonts w:ascii="Arial" w:hAnsi="Arial" w:cs="Arial"/>
          <w:b/>
          <w:bCs/>
          <w:color w:val="000000" w:themeColor="text1"/>
          <w:sz w:val="56"/>
          <w:szCs w:val="56"/>
        </w:rPr>
      </w:pPr>
    </w:p>
    <w:p w14:paraId="188AB5E7" w14:textId="67F1A9DC" w:rsidR="00E153F5" w:rsidRPr="00E153F5" w:rsidRDefault="00E153F5" w:rsidP="00E153F5">
      <w:pPr>
        <w:rPr>
          <w:rFonts w:ascii="Arial" w:hAnsi="Arial" w:cs="Arial"/>
          <w:b/>
          <w:bCs/>
          <w:color w:val="000000" w:themeColor="text1"/>
          <w:sz w:val="56"/>
          <w:szCs w:val="56"/>
        </w:rPr>
      </w:pPr>
    </w:p>
    <w:p w14:paraId="1C7124FA" w14:textId="77777777" w:rsidR="00E153F5" w:rsidRPr="00E153F5" w:rsidRDefault="00E153F5" w:rsidP="00E153F5">
      <w:pPr>
        <w:rPr>
          <w:rFonts w:ascii="Arial" w:hAnsi="Arial" w:cs="Arial"/>
          <w:b/>
          <w:bCs/>
          <w:color w:val="000000" w:themeColor="text1"/>
          <w:sz w:val="56"/>
          <w:szCs w:val="56"/>
        </w:rPr>
      </w:pPr>
    </w:p>
    <w:p w14:paraId="3BA45E4B" w14:textId="0B8B9052" w:rsidR="00E153F5" w:rsidRPr="00E153F5" w:rsidRDefault="68726098" w:rsidP="68726098">
      <w:pPr>
        <w:jc w:val="center"/>
        <w:rPr>
          <w:rFonts w:ascii="Arial" w:eastAsia="Arial" w:hAnsi="Arial" w:cs="Arial"/>
          <w:color w:val="000000" w:themeColor="text1"/>
          <w:sz w:val="32"/>
          <w:szCs w:val="32"/>
        </w:rPr>
      </w:pPr>
      <w:r w:rsidRPr="68726098">
        <w:rPr>
          <w:rFonts w:ascii="Arial" w:eastAsia="Arial" w:hAnsi="Arial" w:cs="Arial"/>
          <w:b/>
          <w:bCs/>
          <w:color w:val="000000" w:themeColor="text1"/>
          <w:sz w:val="32"/>
          <w:szCs w:val="32"/>
        </w:rPr>
        <w:t>Results of your child’s vision assessment</w:t>
      </w:r>
    </w:p>
    <w:p w14:paraId="2BC22410" w14:textId="77777777" w:rsidR="00E153F5" w:rsidRPr="00E153F5" w:rsidRDefault="00E153F5" w:rsidP="00E153F5">
      <w:pPr>
        <w:ind w:right="-307"/>
        <w:rPr>
          <w:rFonts w:ascii="Arial" w:hAnsi="Arial" w:cs="Arial"/>
          <w:color w:val="000000" w:themeColor="text1"/>
          <w:sz w:val="20"/>
          <w:szCs w:val="20"/>
        </w:rPr>
      </w:pPr>
    </w:p>
    <w:p w14:paraId="51EE31DC" w14:textId="7191CED5" w:rsidR="00E153F5" w:rsidRPr="00E153F5" w:rsidRDefault="68726098" w:rsidP="68726098">
      <w:pPr>
        <w:ind w:right="-307"/>
        <w:rPr>
          <w:rFonts w:ascii="Arial" w:eastAsia="Arial" w:hAnsi="Arial" w:cs="Arial"/>
          <w:color w:val="000000" w:themeColor="text1"/>
          <w:sz w:val="20"/>
          <w:szCs w:val="20"/>
        </w:rPr>
      </w:pPr>
      <w:r w:rsidRPr="68726098">
        <w:rPr>
          <w:rFonts w:ascii="Arial" w:eastAsia="Arial" w:hAnsi="Arial" w:cs="Arial"/>
          <w:color w:val="000000" w:themeColor="text1"/>
          <w:sz w:val="20"/>
          <w:szCs w:val="20"/>
        </w:rPr>
        <w:t>We hope the following information</w:t>
      </w:r>
      <w:r w:rsidR="00767F5B">
        <w:rPr>
          <w:rFonts w:ascii="Arial" w:eastAsia="Arial" w:hAnsi="Arial" w:cs="Arial"/>
          <w:color w:val="000000" w:themeColor="text1"/>
          <w:sz w:val="20"/>
          <w:szCs w:val="20"/>
        </w:rPr>
        <w:t xml:space="preserve"> </w:t>
      </w:r>
      <w:r w:rsidRPr="68726098">
        <w:rPr>
          <w:rFonts w:ascii="Arial" w:eastAsia="Arial" w:hAnsi="Arial" w:cs="Arial"/>
          <w:color w:val="000000" w:themeColor="text1"/>
          <w:sz w:val="20"/>
          <w:szCs w:val="20"/>
        </w:rPr>
        <w:t>is useful.  We have used the information you gave us about your child and the results we obtained when testing their eyes, to describe their vision.</w:t>
      </w:r>
    </w:p>
    <w:tbl>
      <w:tblPr>
        <w:tblpPr w:leftFromText="180" w:rightFromText="180" w:vertAnchor="text" w:horzAnchor="page" w:tblpX="610"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8"/>
        <w:gridCol w:w="6076"/>
      </w:tblGrid>
      <w:tr w:rsidR="00E153F5" w:rsidRPr="00E153F5" w14:paraId="0442F94F" w14:textId="77777777" w:rsidTr="68726098">
        <w:trPr>
          <w:trHeight w:val="457"/>
        </w:trPr>
        <w:tc>
          <w:tcPr>
            <w:tcW w:w="10794" w:type="dxa"/>
            <w:gridSpan w:val="2"/>
            <w:shd w:val="clear" w:color="auto" w:fill="FBE4D5" w:themeFill="accent2" w:themeFillTint="33"/>
            <w:vAlign w:val="center"/>
          </w:tcPr>
          <w:p w14:paraId="39FB99AB"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2 -  Additional detail about the eye test</w:t>
            </w:r>
          </w:p>
        </w:tc>
      </w:tr>
      <w:tr w:rsidR="00E153F5" w:rsidRPr="00E153F5" w14:paraId="72C82BCD" w14:textId="77777777" w:rsidTr="009D48D0">
        <w:trPr>
          <w:trHeight w:val="660"/>
        </w:trPr>
        <w:tc>
          <w:tcPr>
            <w:tcW w:w="4718" w:type="dxa"/>
            <w:vAlign w:val="center"/>
          </w:tcPr>
          <w:p w14:paraId="18630A6B" w14:textId="2A45BA14" w:rsidR="00E153F5" w:rsidRPr="00E153F5" w:rsidRDefault="68726098" w:rsidP="00ED5098">
            <w:pPr>
              <w:rPr>
                <w:rFonts w:ascii="Arial" w:eastAsia="Arial" w:hAnsi="Arial" w:cs="Arial"/>
                <w:color w:val="000000" w:themeColor="text1"/>
              </w:rPr>
            </w:pPr>
            <w:r w:rsidRPr="68726098">
              <w:rPr>
                <w:rFonts w:ascii="Arial" w:eastAsia="Arial" w:hAnsi="Arial" w:cs="Arial"/>
                <w:color w:val="000000" w:themeColor="text1"/>
              </w:rPr>
              <w:t>Who was</w:t>
            </w:r>
            <w:r w:rsidR="00ED5098">
              <w:rPr>
                <w:rFonts w:ascii="Arial" w:eastAsia="Arial" w:hAnsi="Arial" w:cs="Arial"/>
                <w:color w:val="000000" w:themeColor="text1"/>
              </w:rPr>
              <w:t xml:space="preserve"> present</w:t>
            </w:r>
            <w:r w:rsidRPr="68726098">
              <w:rPr>
                <w:rFonts w:ascii="Arial" w:eastAsia="Arial" w:hAnsi="Arial" w:cs="Arial"/>
                <w:color w:val="000000" w:themeColor="text1"/>
              </w:rPr>
              <w:t xml:space="preserve"> at the eye test?</w:t>
            </w:r>
          </w:p>
        </w:tc>
        <w:tc>
          <w:tcPr>
            <w:tcW w:w="6076" w:type="dxa"/>
            <w:vAlign w:val="center"/>
          </w:tcPr>
          <w:p w14:paraId="2A935F9F" w14:textId="32D9024B" w:rsidR="00E153F5" w:rsidRPr="009D48D0" w:rsidRDefault="00100F2F" w:rsidP="00ED5098">
            <w:pPr>
              <w:rPr>
                <w:rFonts w:ascii="Arial" w:hAnsi="Arial" w:cs="Arial"/>
                <w:color w:val="002060"/>
              </w:rPr>
            </w:pPr>
            <w:r w:rsidRPr="009D48D0">
              <w:rPr>
                <w:rFonts w:ascii="Arial" w:hAnsi="Arial" w:cs="Arial"/>
                <w:b/>
                <w:color w:val="002060"/>
              </w:rPr>
              <w:t>Classroom assistant present, parent unable to attend.</w:t>
            </w:r>
          </w:p>
        </w:tc>
      </w:tr>
      <w:tr w:rsidR="00E153F5" w:rsidRPr="00E153F5" w14:paraId="0AC4B66D" w14:textId="77777777" w:rsidTr="009D48D0">
        <w:trPr>
          <w:trHeight w:val="981"/>
        </w:trPr>
        <w:tc>
          <w:tcPr>
            <w:tcW w:w="4718" w:type="dxa"/>
            <w:vAlign w:val="center"/>
          </w:tcPr>
          <w:p w14:paraId="04455DE6"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What was already known about eyes and vision?</w:t>
            </w:r>
          </w:p>
          <w:p w14:paraId="6DEE315F" w14:textId="77777777" w:rsidR="00E153F5"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Did anyone have questions about eyes and vision?</w:t>
            </w:r>
          </w:p>
        </w:tc>
        <w:tc>
          <w:tcPr>
            <w:tcW w:w="6076" w:type="dxa"/>
            <w:vAlign w:val="center"/>
          </w:tcPr>
          <w:p w14:paraId="2171187A" w14:textId="134ABB8E" w:rsidR="00E153F5" w:rsidRPr="009D48D0" w:rsidRDefault="009D48D0" w:rsidP="00ED5098">
            <w:pPr>
              <w:rPr>
                <w:rFonts w:ascii="Arial" w:hAnsi="Arial" w:cs="Arial"/>
                <w:color w:val="002060"/>
              </w:rPr>
            </w:pPr>
            <w:r w:rsidRPr="009D48D0">
              <w:rPr>
                <w:rFonts w:ascii="Arial" w:hAnsi="Arial" w:cs="Arial"/>
                <w:b/>
                <w:color w:val="002060"/>
              </w:rPr>
              <w:t>No parental concerns regarding vision. No previous history of spectacle wear or previous eye test.</w:t>
            </w:r>
          </w:p>
        </w:tc>
      </w:tr>
      <w:tr w:rsidR="00E153F5" w:rsidRPr="00E153F5" w14:paraId="3B4A4684" w14:textId="77777777" w:rsidTr="68726098">
        <w:trPr>
          <w:trHeight w:val="492"/>
        </w:trPr>
        <w:tc>
          <w:tcPr>
            <w:tcW w:w="10794" w:type="dxa"/>
            <w:gridSpan w:val="2"/>
            <w:shd w:val="clear" w:color="auto" w:fill="C5E0B3" w:themeFill="accent6" w:themeFillTint="66"/>
            <w:vAlign w:val="center"/>
          </w:tcPr>
          <w:p w14:paraId="37971D42" w14:textId="77777777" w:rsidR="00E153F5" w:rsidRPr="00E153F5"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3 – Summary: The child’s eyes and vision</w:t>
            </w:r>
          </w:p>
        </w:tc>
      </w:tr>
      <w:tr w:rsidR="00E153F5" w:rsidRPr="00E153F5" w14:paraId="2305A4E0" w14:textId="77777777" w:rsidTr="00B02F98">
        <w:trPr>
          <w:trHeight w:val="2117"/>
        </w:trPr>
        <w:tc>
          <w:tcPr>
            <w:tcW w:w="10794" w:type="dxa"/>
            <w:gridSpan w:val="2"/>
          </w:tcPr>
          <w:p w14:paraId="6B43CC68" w14:textId="4FEA01F8" w:rsidR="00EC09A2" w:rsidRPr="009D48D0" w:rsidRDefault="009D48D0" w:rsidP="00100F2F">
            <w:pPr>
              <w:spacing w:after="240"/>
              <w:rPr>
                <w:rFonts w:ascii="Arial" w:hAnsi="Arial" w:cs="Arial"/>
                <w:b/>
                <w:sz w:val="32"/>
                <w:szCs w:val="32"/>
              </w:rPr>
            </w:pPr>
            <w:r w:rsidRPr="009D48D0">
              <w:rPr>
                <w:rFonts w:ascii="Arial" w:hAnsi="Arial" w:cs="Arial"/>
                <w:b/>
                <w:color w:val="002060"/>
                <w:sz w:val="22"/>
                <w:szCs w:val="32"/>
              </w:rPr>
              <w:t xml:space="preserve">Stephanie doesn’t need glasses and appears to have quite good vision when looking straight at something.  However, she has a major problem with moving her eyes in a smooth and coordinated way when she wants to look towards an object of interest or follow a target. This is a </w:t>
            </w:r>
            <w:r w:rsidRPr="009D48D0">
              <w:rPr>
                <w:rFonts w:ascii="Arial" w:hAnsi="Arial" w:cs="Arial"/>
                <w:b/>
                <w:color w:val="002060"/>
                <w:sz w:val="22"/>
                <w:szCs w:val="32"/>
                <w:u w:val="single"/>
              </w:rPr>
              <w:t>significant visual impairment</w:t>
            </w:r>
            <w:r w:rsidRPr="009D48D0">
              <w:rPr>
                <w:rFonts w:ascii="Arial" w:hAnsi="Arial" w:cs="Arial"/>
                <w:b/>
                <w:color w:val="002060"/>
                <w:sz w:val="22"/>
                <w:szCs w:val="32"/>
              </w:rPr>
              <w:t xml:space="preserve"> and needs to be considered in educational and recreational settings. Because she can’t move her eyes easily to new positions it is difficult for her to find what she is looking for (e.g. a specific picture on her PEC board, something pointed out to her) or to follow moving targets (e.g. people moving around the classroom or in live-action TV programmes). Stephanie will have to move her head more to compensate for this. Sometimes it seems like she isn’t interested or can’t see what is being shown to her – but it may be that she is just struggling to look towards what is being shown. She finds moving her eyes up and down easier than moving them from left to right.</w:t>
            </w:r>
          </w:p>
        </w:tc>
      </w:tr>
      <w:tr w:rsidR="00E153F5" w:rsidRPr="00E153F5" w14:paraId="5E95F4DE" w14:textId="77777777" w:rsidTr="68726098">
        <w:trPr>
          <w:trHeight w:val="474"/>
        </w:trPr>
        <w:tc>
          <w:tcPr>
            <w:tcW w:w="10794" w:type="dxa"/>
            <w:gridSpan w:val="2"/>
            <w:shd w:val="clear" w:color="auto" w:fill="C5E0B3" w:themeFill="accent6" w:themeFillTint="66"/>
            <w:vAlign w:val="center"/>
          </w:tcPr>
          <w:p w14:paraId="2A92D8DA" w14:textId="77777777" w:rsidR="00E153F5" w:rsidRPr="00094AFB"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Actions from today’s test:</w:t>
            </w:r>
          </w:p>
        </w:tc>
      </w:tr>
      <w:tr w:rsidR="00E153F5" w:rsidRPr="00E153F5" w14:paraId="74922FBA" w14:textId="77777777" w:rsidTr="00EC09A2">
        <w:trPr>
          <w:trHeight w:val="683"/>
        </w:trPr>
        <w:tc>
          <w:tcPr>
            <w:tcW w:w="10794" w:type="dxa"/>
            <w:gridSpan w:val="2"/>
          </w:tcPr>
          <w:p w14:paraId="39DFC20A" w14:textId="77777777" w:rsidR="00E153F5" w:rsidRPr="00E153F5" w:rsidRDefault="00E153F5" w:rsidP="00ED5098">
            <w:pPr>
              <w:rPr>
                <w:rFonts w:ascii="Arial" w:hAnsi="Arial" w:cs="Arial"/>
                <w:color w:val="000000" w:themeColor="text1"/>
              </w:rPr>
            </w:pPr>
          </w:p>
          <w:p w14:paraId="2D10BB0D" w14:textId="0709FA07"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Glasses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75E4B078" w14:textId="77777777" w:rsidR="00094AFB" w:rsidRPr="00E153F5" w:rsidRDefault="00094AFB" w:rsidP="0076485B">
            <w:pPr>
              <w:jc w:val="both"/>
              <w:rPr>
                <w:rFonts w:ascii="Arial" w:hAnsi="Arial" w:cs="Arial"/>
                <w:color w:val="000000" w:themeColor="text1"/>
              </w:rPr>
            </w:pPr>
          </w:p>
          <w:p w14:paraId="6152E81F" w14:textId="530995B7"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Modifications to classroom/ schoolwork needed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9D48D0">
              <w:fldChar w:fldCharType="begin">
                <w:ffData>
                  <w:name w:val=""/>
                  <w:enabled/>
                  <w:calcOnExit w:val="0"/>
                  <w:ddList>
                    <w:listEntry w:val="YES"/>
                    <w:listEntry w:val="NO"/>
                  </w:ddList>
                </w:ffData>
              </w:fldChar>
            </w:r>
            <w:r w:rsidR="009D48D0">
              <w:instrText xml:space="preserve"> FORMDROPDOWN </w:instrText>
            </w:r>
            <w:r w:rsidR="00757235">
              <w:fldChar w:fldCharType="separate"/>
            </w:r>
            <w:r w:rsidR="009D48D0">
              <w:fldChar w:fldCharType="end"/>
            </w:r>
          </w:p>
          <w:p w14:paraId="449FE945" w14:textId="4D102D4D" w:rsidR="00094AFB" w:rsidRPr="00E153F5" w:rsidRDefault="00094AFB" w:rsidP="0076485B">
            <w:pPr>
              <w:jc w:val="both"/>
              <w:rPr>
                <w:rFonts w:ascii="Arial" w:hAnsi="Arial" w:cs="Arial"/>
                <w:color w:val="000000" w:themeColor="text1"/>
              </w:rPr>
            </w:pPr>
            <w:r>
              <w:rPr>
                <w:rFonts w:ascii="Arial" w:hAnsi="Arial" w:cs="Arial"/>
                <w:color w:val="000000" w:themeColor="text1"/>
              </w:rPr>
              <w:t xml:space="preserve"> </w:t>
            </w:r>
          </w:p>
          <w:p w14:paraId="45C4C725" w14:textId="783CC0A5" w:rsidR="00094AFB" w:rsidRPr="00E153F5" w:rsidRDefault="00094AFB"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Statement of Educational Need should include          </w:t>
            </w:r>
            <w:r w:rsidR="0076485B">
              <w:rPr>
                <w:rFonts w:ascii="Arial" w:eastAsia="Arial" w:hAnsi="Arial" w:cs="Arial"/>
                <w:color w:val="000000" w:themeColor="text1"/>
              </w:rPr>
              <w:t xml:space="preserve">                             </w:t>
            </w:r>
            <w:r w:rsidRPr="68726098">
              <w:rPr>
                <w:rFonts w:ascii="Arial" w:eastAsia="Arial" w:hAnsi="Arial" w:cs="Arial"/>
                <w:color w:val="000000" w:themeColor="text1"/>
              </w:rPr>
              <w:t xml:space="preserve">      </w:t>
            </w:r>
            <w:r w:rsidR="00B67715">
              <w:fldChar w:fldCharType="begin">
                <w:ffData>
                  <w:name w:val=""/>
                  <w:enabled/>
                  <w:calcOnExit w:val="0"/>
                  <w:ddList>
                    <w:listEntry w:val="YES"/>
                    <w:listEntry w:val="NO"/>
                  </w:ddList>
                </w:ffData>
              </w:fldChar>
            </w:r>
            <w:r w:rsidR="00B67715">
              <w:instrText xml:space="preserve"> FORMDROPDOWN </w:instrText>
            </w:r>
            <w:r w:rsidR="00757235">
              <w:fldChar w:fldCharType="separate"/>
            </w:r>
            <w:r w:rsidR="00B67715">
              <w:fldChar w:fldCharType="end"/>
            </w:r>
          </w:p>
          <w:p w14:paraId="2918B06F" w14:textId="37AFEA5D" w:rsidR="00094AFB" w:rsidRDefault="68726098" w:rsidP="0076485B">
            <w:pPr>
              <w:jc w:val="both"/>
              <w:rPr>
                <w:rFonts w:ascii="Arial" w:eastAsia="Arial" w:hAnsi="Arial" w:cs="Arial"/>
                <w:color w:val="000000" w:themeColor="text1"/>
              </w:rPr>
            </w:pPr>
            <w:r w:rsidRPr="68726098">
              <w:rPr>
                <w:rFonts w:ascii="Arial" w:eastAsia="Arial" w:hAnsi="Arial" w:cs="Arial"/>
                <w:color w:val="000000" w:themeColor="text1"/>
              </w:rPr>
              <w:t>information about vision needs</w:t>
            </w:r>
          </w:p>
          <w:p w14:paraId="72BECFBE" w14:textId="77777777" w:rsidR="009D48D0" w:rsidRDefault="009D48D0" w:rsidP="0076485B">
            <w:pPr>
              <w:jc w:val="both"/>
              <w:rPr>
                <w:rFonts w:ascii="Arial" w:eastAsia="Arial" w:hAnsi="Arial" w:cs="Arial"/>
                <w:color w:val="000000" w:themeColor="text1"/>
              </w:rPr>
            </w:pPr>
          </w:p>
          <w:p w14:paraId="677374F3" w14:textId="64E1A3CC" w:rsidR="00D338E9" w:rsidRPr="009D48D0" w:rsidRDefault="009D48D0" w:rsidP="0076485B">
            <w:pPr>
              <w:jc w:val="both"/>
              <w:rPr>
                <w:rFonts w:ascii="Arial" w:hAnsi="Arial" w:cs="Arial"/>
                <w:b/>
                <w:color w:val="002060"/>
              </w:rPr>
            </w:pPr>
            <w:r w:rsidRPr="009D48D0">
              <w:rPr>
                <w:rFonts w:ascii="Arial" w:hAnsi="Arial" w:cs="Arial"/>
                <w:b/>
                <w:color w:val="002060"/>
              </w:rPr>
              <w:t>Classroom work and play material needs to be placed directly ahead of Stephanie so that she doesn’t need to move her eyes to ‘find’ it. She needs to be given extra time to get her eyes in position to look at what the teacher is showing her and her PEC board should be modified to take account of her better vertical (up/down) eye movements. It may be helpful to encourage Stephanie to touch what is shown to her in order to help her eyes ‘find’ the object too. She needs to be free to move her head freely in order to help with her eye movement problem.</w:t>
            </w:r>
          </w:p>
          <w:p w14:paraId="3F55C843" w14:textId="77777777" w:rsidR="009D48D0" w:rsidRPr="00E153F5" w:rsidRDefault="009D48D0" w:rsidP="0076485B">
            <w:pPr>
              <w:jc w:val="both"/>
              <w:rPr>
                <w:rFonts w:ascii="Arial" w:hAnsi="Arial" w:cs="Arial"/>
                <w:color w:val="000000" w:themeColor="text1"/>
              </w:rPr>
            </w:pPr>
          </w:p>
          <w:p w14:paraId="148D74A5" w14:textId="1EDB39BB"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lastRenderedPageBreak/>
              <w:t xml:space="preserve">Child is eligible for certification as visually impaired                                      </w:t>
            </w:r>
            <w:r w:rsidR="009D48D0">
              <w:fldChar w:fldCharType="begin">
                <w:ffData>
                  <w:name w:val="yes"/>
                  <w:enabled/>
                  <w:calcOnExit w:val="0"/>
                  <w:ddList>
                    <w:listEntry w:val="NO"/>
                    <w:listEntry w:val="YES"/>
                  </w:ddList>
                </w:ffData>
              </w:fldChar>
            </w:r>
            <w:bookmarkStart w:id="0" w:name="yes"/>
            <w:r w:rsidR="009D48D0">
              <w:instrText xml:space="preserve"> FORMDROPDOWN </w:instrText>
            </w:r>
            <w:r w:rsidR="00757235">
              <w:fldChar w:fldCharType="separate"/>
            </w:r>
            <w:r w:rsidR="009D48D0">
              <w:fldChar w:fldCharType="end"/>
            </w:r>
            <w:bookmarkEnd w:id="0"/>
          </w:p>
          <w:p w14:paraId="11C0AA26" w14:textId="77777777" w:rsidR="00EC09A2" w:rsidRPr="00E153F5" w:rsidRDefault="00EC09A2" w:rsidP="0076485B">
            <w:pPr>
              <w:jc w:val="both"/>
              <w:rPr>
                <w:rFonts w:ascii="Arial" w:hAnsi="Arial" w:cs="Arial"/>
                <w:color w:val="000000" w:themeColor="text1"/>
              </w:rPr>
            </w:pPr>
          </w:p>
          <w:p w14:paraId="274C1CDE" w14:textId="77777777" w:rsidR="00EC09A2" w:rsidRPr="00E153F5" w:rsidRDefault="00EC09A2" w:rsidP="0076485B">
            <w:pPr>
              <w:jc w:val="both"/>
              <w:rPr>
                <w:rFonts w:ascii="Arial" w:eastAsia="Arial" w:hAnsi="Arial" w:cs="Arial"/>
                <w:color w:val="000000" w:themeColor="text1"/>
              </w:rPr>
            </w:pPr>
            <w:r w:rsidRPr="68726098">
              <w:rPr>
                <w:rFonts w:ascii="Arial" w:eastAsia="Arial" w:hAnsi="Arial" w:cs="Arial"/>
                <w:color w:val="000000" w:themeColor="text1"/>
              </w:rPr>
              <w:t xml:space="preserve">GP Action required                                                                                         </w:t>
            </w:r>
            <w:r w:rsidRPr="68726098">
              <w:fldChar w:fldCharType="begin">
                <w:ffData>
                  <w:name w:val="Dropdown2"/>
                  <w:enabled/>
                  <w:calcOnExit w:val="0"/>
                  <w:ddList>
                    <w:listEntry w:val="NO"/>
                    <w:listEntry w:val="YES"/>
                  </w:ddList>
                </w:ffData>
              </w:fldChar>
            </w:r>
            <w:r>
              <w:rPr>
                <w:rFonts w:ascii="Arial" w:hAnsi="Arial" w:cs="Arial"/>
                <w:color w:val="000000" w:themeColor="text1"/>
              </w:rPr>
              <w:instrText xml:space="preserve"> FORMDROPDOWN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2DFC38CE" w14:textId="77777777" w:rsidR="00EC09A2" w:rsidRPr="00E153F5" w:rsidRDefault="00EC09A2" w:rsidP="0076485B">
            <w:pPr>
              <w:jc w:val="both"/>
              <w:rPr>
                <w:rFonts w:ascii="Arial" w:hAnsi="Arial" w:cs="Arial"/>
                <w:color w:val="000000" w:themeColor="text1"/>
              </w:rPr>
            </w:pPr>
          </w:p>
          <w:p w14:paraId="5282B73D" w14:textId="4D8CA830" w:rsidR="009D48D0" w:rsidRDefault="00EC09A2" w:rsidP="009D48D0">
            <w:pPr>
              <w:tabs>
                <w:tab w:val="left" w:pos="8640"/>
                <w:tab w:val="left" w:pos="8925"/>
              </w:tabs>
              <w:jc w:val="both"/>
            </w:pPr>
            <w:r w:rsidRPr="68726098">
              <w:rPr>
                <w:rFonts w:ascii="Arial" w:eastAsia="Arial" w:hAnsi="Arial" w:cs="Arial"/>
                <w:color w:val="000000" w:themeColor="text1"/>
              </w:rPr>
              <w:t xml:space="preserve">Another specialist needs to see this child                                                      </w:t>
            </w:r>
            <w:r w:rsidR="009D48D0">
              <w:fldChar w:fldCharType="begin">
                <w:ffData>
                  <w:name w:val="Dropdown2"/>
                  <w:enabled/>
                  <w:calcOnExit/>
                  <w:ddList>
                    <w:listEntry w:val="YES"/>
                    <w:listEntry w:val="NO"/>
                  </w:ddList>
                </w:ffData>
              </w:fldChar>
            </w:r>
            <w:bookmarkStart w:id="1" w:name="Dropdown2"/>
            <w:r w:rsidR="009D48D0">
              <w:instrText xml:space="preserve"> FORMDROPDOWN </w:instrText>
            </w:r>
            <w:r w:rsidR="00757235">
              <w:fldChar w:fldCharType="separate"/>
            </w:r>
            <w:r w:rsidR="009D48D0">
              <w:fldChar w:fldCharType="end"/>
            </w:r>
            <w:bookmarkEnd w:id="1"/>
            <w:r w:rsidR="00D338E9">
              <w:tab/>
            </w:r>
          </w:p>
          <w:p w14:paraId="281D0ABD" w14:textId="77777777" w:rsidR="009D48D0" w:rsidRPr="009D48D0" w:rsidRDefault="009D48D0" w:rsidP="009D48D0">
            <w:pPr>
              <w:tabs>
                <w:tab w:val="left" w:pos="8640"/>
                <w:tab w:val="left" w:pos="8925"/>
              </w:tabs>
              <w:jc w:val="both"/>
              <w:rPr>
                <w:rFonts w:ascii="Arial" w:eastAsia="Arial" w:hAnsi="Arial" w:cs="Arial"/>
                <w:color w:val="000000" w:themeColor="text1"/>
              </w:rPr>
            </w:pPr>
          </w:p>
          <w:p w14:paraId="2E0A479A" w14:textId="7BBC78D9" w:rsidR="00E153F5" w:rsidRPr="009D48D0" w:rsidRDefault="009D48D0" w:rsidP="009D48D0">
            <w:pPr>
              <w:tabs>
                <w:tab w:val="left" w:pos="8640"/>
                <w:tab w:val="left" w:pos="8925"/>
              </w:tabs>
              <w:jc w:val="both"/>
              <w:rPr>
                <w:rFonts w:ascii="Arial" w:hAnsi="Arial" w:cs="Arial"/>
              </w:rPr>
            </w:pPr>
            <w:r w:rsidRPr="009D48D0">
              <w:rPr>
                <w:rFonts w:ascii="Arial" w:hAnsi="Arial" w:cs="Arial"/>
                <w:b/>
                <w:color w:val="002060"/>
              </w:rPr>
              <w:t>Stephanie would benefit from input from a Qualified Teacher for the Visually Impaired (QTVI) in view of her significant eye movement difficulties.  We will arrange for this to happen.</w:t>
            </w:r>
            <w:r w:rsidRPr="009D48D0">
              <w:rPr>
                <w:rFonts w:ascii="Arial" w:hAnsi="Arial" w:cs="Arial"/>
              </w:rPr>
              <w:tab/>
            </w:r>
          </w:p>
          <w:p w14:paraId="62807194" w14:textId="77777777" w:rsidR="00E153F5" w:rsidRPr="00E153F5" w:rsidRDefault="00E153F5" w:rsidP="00100F2F">
            <w:pPr>
              <w:tabs>
                <w:tab w:val="left" w:pos="8925"/>
              </w:tabs>
              <w:jc w:val="both"/>
              <w:rPr>
                <w:rFonts w:ascii="Arial" w:hAnsi="Arial" w:cs="Arial"/>
                <w:b/>
                <w:color w:val="000000" w:themeColor="text1"/>
              </w:rPr>
            </w:pPr>
          </w:p>
        </w:tc>
      </w:tr>
    </w:tbl>
    <w:p w14:paraId="099A23E7" w14:textId="77777777" w:rsidR="00D338E9" w:rsidRPr="00E153F5" w:rsidRDefault="00D338E9">
      <w:pPr>
        <w:rPr>
          <w:rFonts w:ascii="Arial" w:hAnsi="Arial" w:cs="Arial"/>
          <w:color w:val="000000" w:themeColor="text1"/>
        </w:rPr>
      </w:pPr>
    </w:p>
    <w:tbl>
      <w:tblPr>
        <w:tblpPr w:leftFromText="180" w:rightFromText="180" w:vertAnchor="text" w:horzAnchor="page" w:tblpX="720" w:tblpY="-9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E153F5" w:rsidRPr="00E153F5" w14:paraId="59960466" w14:textId="77777777" w:rsidTr="68726098">
        <w:trPr>
          <w:trHeight w:val="608"/>
        </w:trPr>
        <w:tc>
          <w:tcPr>
            <w:tcW w:w="10710" w:type="dxa"/>
            <w:shd w:val="clear" w:color="auto" w:fill="FBE4D5" w:themeFill="accent2" w:themeFillTint="33"/>
            <w:vAlign w:val="center"/>
          </w:tcPr>
          <w:p w14:paraId="77C84899" w14:textId="77777777" w:rsidR="00E153F5" w:rsidRPr="0076485B" w:rsidRDefault="68726098" w:rsidP="68726098">
            <w:pPr>
              <w:rPr>
                <w:rFonts w:ascii="Arial" w:eastAsia="Arial" w:hAnsi="Arial" w:cs="Arial"/>
                <w:b/>
                <w:color w:val="000000" w:themeColor="text1"/>
              </w:rPr>
            </w:pPr>
            <w:r w:rsidRPr="0076485B">
              <w:rPr>
                <w:rFonts w:ascii="Arial" w:eastAsia="Arial" w:hAnsi="Arial" w:cs="Arial"/>
                <w:b/>
                <w:color w:val="000000" w:themeColor="text1"/>
              </w:rPr>
              <w:t>Section 4 – We tested to see if glasses are needed</w:t>
            </w:r>
          </w:p>
        </w:tc>
      </w:tr>
      <w:tr w:rsidR="00094AFB" w:rsidRPr="00E153F5" w14:paraId="200E67A2" w14:textId="77777777" w:rsidTr="00100F2F">
        <w:trPr>
          <w:trHeight w:val="4200"/>
        </w:trPr>
        <w:tc>
          <w:tcPr>
            <w:tcW w:w="10710" w:type="dxa"/>
          </w:tcPr>
          <w:p w14:paraId="6B33AFC5" w14:textId="77777777" w:rsidR="00094AFB" w:rsidRPr="00E153F5" w:rsidRDefault="00094AFB" w:rsidP="00E153F5">
            <w:pPr>
              <w:rPr>
                <w:rFonts w:ascii="Arial" w:hAnsi="Arial" w:cs="Arial"/>
                <w:color w:val="000000" w:themeColor="text1"/>
              </w:rPr>
            </w:pPr>
          </w:p>
          <w:p w14:paraId="38EAF5EE" w14:textId="2811A2B0"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100F2F">
              <w:fldChar w:fldCharType="begin">
                <w:ffData>
                  <w:name w:val="Check4"/>
                  <w:enabled/>
                  <w:calcOnExit w:val="0"/>
                  <w:checkBox>
                    <w:size w:val="20"/>
                    <w:default w:val="1"/>
                  </w:checkBox>
                </w:ffData>
              </w:fldChar>
            </w:r>
            <w:bookmarkStart w:id="2" w:name="Check4"/>
            <w:r w:rsidR="00100F2F">
              <w:instrText xml:space="preserve"> FORMCHECKBOX </w:instrText>
            </w:r>
            <w:r w:rsidR="00757235">
              <w:fldChar w:fldCharType="separate"/>
            </w:r>
            <w:r w:rsidR="00100F2F">
              <w:fldChar w:fldCharType="end"/>
            </w:r>
            <w:bookmarkEnd w:id="2"/>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28E96B87" w14:textId="77777777" w:rsidR="00094AFB" w:rsidRPr="00E153F5" w:rsidRDefault="00094AFB" w:rsidP="00E153F5">
            <w:pPr>
              <w:rPr>
                <w:rFonts w:ascii="Arial" w:hAnsi="Arial" w:cs="Arial"/>
                <w:color w:val="000000" w:themeColor="text1"/>
              </w:rPr>
            </w:pPr>
          </w:p>
          <w:p w14:paraId="1B9AB6A1" w14:textId="77777777" w:rsidR="00094AFB" w:rsidRPr="00E153F5" w:rsidRDefault="00094AFB" w:rsidP="00E153F5">
            <w:pPr>
              <w:rPr>
                <w:rFonts w:ascii="Arial" w:hAnsi="Arial" w:cs="Arial"/>
                <w:color w:val="000000" w:themeColor="text1"/>
              </w:rPr>
            </w:pPr>
          </w:p>
          <w:p w14:paraId="43691EC3" w14:textId="77777777" w:rsidR="00094AFB" w:rsidRDefault="00094AFB" w:rsidP="00E153F5">
            <w:pPr>
              <w:rPr>
                <w:rFonts w:ascii="Arial" w:hAnsi="Arial" w:cs="Arial"/>
                <w:color w:val="000000" w:themeColor="text1"/>
              </w:rPr>
            </w:pPr>
          </w:p>
          <w:p w14:paraId="32CDEAF8" w14:textId="77777777" w:rsidR="00094AFB" w:rsidRDefault="68726098" w:rsidP="68726098">
            <w:pPr>
              <w:rPr>
                <w:rFonts w:ascii="Arial" w:eastAsia="Arial" w:hAnsi="Arial" w:cs="Arial"/>
                <w:color w:val="000000" w:themeColor="text1"/>
              </w:rPr>
            </w:pPr>
            <w:r w:rsidRPr="68726098">
              <w:rPr>
                <w:rFonts w:ascii="Arial" w:eastAsia="Arial" w:hAnsi="Arial" w:cs="Arial"/>
                <w:color w:val="000000" w:themeColor="text1"/>
              </w:rPr>
              <w:t xml:space="preserve">We measured for </w:t>
            </w:r>
            <w:r w:rsidRPr="68726098">
              <w:rPr>
                <w:rFonts w:ascii="Arial" w:eastAsia="Arial" w:hAnsi="Arial" w:cs="Arial"/>
                <w:b/>
                <w:bCs/>
                <w:color w:val="000000" w:themeColor="text1"/>
              </w:rPr>
              <w:t>focusing accuracy</w:t>
            </w:r>
            <w:r w:rsidRPr="68726098">
              <w:rPr>
                <w:rFonts w:ascii="Arial" w:eastAsia="Arial" w:hAnsi="Arial" w:cs="Arial"/>
                <w:color w:val="000000" w:themeColor="text1"/>
              </w:rPr>
              <w:t>:</w:t>
            </w:r>
          </w:p>
          <w:p w14:paraId="20BBF48D" w14:textId="77777777" w:rsidR="00094AFB" w:rsidRDefault="00094AFB" w:rsidP="00E153F5">
            <w:pPr>
              <w:rPr>
                <w:rFonts w:ascii="Arial" w:hAnsi="Arial" w:cs="Arial"/>
                <w:color w:val="000000" w:themeColor="text1"/>
              </w:rPr>
            </w:pPr>
          </w:p>
          <w:p w14:paraId="65A1917F" w14:textId="5BC7A4EF"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 xml:space="preserve">This was tested:            Yes </w:t>
            </w:r>
            <w:r w:rsidR="009D48D0">
              <w:fldChar w:fldCharType="begin">
                <w:ffData>
                  <w:name w:val=""/>
                  <w:enabled/>
                  <w:calcOnExit w:val="0"/>
                  <w:checkBox>
                    <w:size w:val="20"/>
                    <w:default w:val="1"/>
                  </w:checkBox>
                </w:ffData>
              </w:fldChar>
            </w:r>
            <w:r w:rsidR="009D48D0">
              <w:instrText xml:space="preserve"> FORMCHECKBOX </w:instrText>
            </w:r>
            <w:r w:rsidR="00757235">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757235">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0257B1E5" w14:textId="77777777" w:rsidR="00094AFB" w:rsidRPr="00E153F5" w:rsidRDefault="00094AFB" w:rsidP="00E153F5">
            <w:pPr>
              <w:rPr>
                <w:rFonts w:ascii="Arial" w:hAnsi="Arial" w:cs="Arial"/>
                <w:color w:val="000000" w:themeColor="text1"/>
              </w:rPr>
            </w:pPr>
          </w:p>
          <w:p w14:paraId="26157028" w14:textId="522AE16D" w:rsidR="00094AFB" w:rsidRPr="00100F2F" w:rsidRDefault="68726098" w:rsidP="00E153F5">
            <w:pPr>
              <w:rPr>
                <w:rFonts w:ascii="Arial" w:hAnsi="Arial" w:cs="Arial"/>
                <w:color w:val="000000" w:themeColor="text1"/>
              </w:rPr>
            </w:pPr>
            <w:r w:rsidRPr="00100F2F">
              <w:rPr>
                <w:rFonts w:ascii="Arial" w:eastAsia="Arial" w:hAnsi="Arial" w:cs="Arial"/>
                <w:b/>
                <w:bCs/>
                <w:color w:val="000000" w:themeColor="text1"/>
              </w:rPr>
              <w:t>Details:</w:t>
            </w:r>
            <w:r w:rsidR="00D338E9" w:rsidRPr="00100F2F">
              <w:rPr>
                <w:rFonts w:ascii="Arial" w:eastAsia="Arial" w:hAnsi="Arial" w:cs="Arial"/>
                <w:b/>
                <w:bCs/>
                <w:color w:val="000000" w:themeColor="text1"/>
              </w:rPr>
              <w:t xml:space="preserve"> </w:t>
            </w:r>
            <w:r w:rsidR="00100F2F" w:rsidRPr="00100F2F">
              <w:rPr>
                <w:rFonts w:ascii="Arial" w:hAnsi="Arial" w:cs="Arial"/>
                <w:b/>
                <w:color w:val="44546A" w:themeColor="text2"/>
              </w:rPr>
              <w:t xml:space="preserve"> </w:t>
            </w:r>
            <w:r w:rsidR="009D48D0">
              <w:rPr>
                <w:rFonts w:ascii="Arial" w:hAnsi="Arial" w:cs="Arial"/>
                <w:b/>
                <w:color w:val="002060"/>
              </w:rPr>
              <w:t>Focussing is accurate.</w:t>
            </w:r>
            <w:r w:rsidR="00100F2F" w:rsidRPr="00100F2F">
              <w:rPr>
                <w:rFonts w:ascii="Arial" w:hAnsi="Arial" w:cs="Arial"/>
                <w:color w:val="002060"/>
              </w:rPr>
              <w:t xml:space="preserve"> </w:t>
            </w:r>
          </w:p>
          <w:p w14:paraId="1F7C6BC0" w14:textId="77777777" w:rsidR="00094AFB" w:rsidRPr="00E153F5" w:rsidRDefault="00094AFB" w:rsidP="00E153F5">
            <w:pPr>
              <w:rPr>
                <w:rFonts w:ascii="Arial" w:hAnsi="Arial" w:cs="Arial"/>
                <w:color w:val="000000" w:themeColor="text1"/>
              </w:rPr>
            </w:pPr>
          </w:p>
          <w:p w14:paraId="5BA58F5D" w14:textId="027D3CC1" w:rsidR="00094AFB" w:rsidRPr="00E153F5" w:rsidRDefault="00094AFB" w:rsidP="68726098">
            <w:pPr>
              <w:rPr>
                <w:rFonts w:ascii="Arial" w:eastAsia="Arial" w:hAnsi="Arial" w:cs="Arial"/>
                <w:color w:val="000000" w:themeColor="text1"/>
              </w:rPr>
            </w:pPr>
            <w:r w:rsidRPr="68726098">
              <w:rPr>
                <w:rFonts w:ascii="Arial" w:eastAsia="Arial" w:hAnsi="Arial" w:cs="Arial"/>
                <w:color w:val="000000" w:themeColor="text1"/>
              </w:rPr>
              <w:t>We gave a</w:t>
            </w:r>
            <w:r w:rsidR="00614ECB">
              <w:rPr>
                <w:rFonts w:ascii="Arial" w:eastAsia="Arial" w:hAnsi="Arial" w:cs="Arial"/>
                <w:color w:val="000000" w:themeColor="text1"/>
              </w:rPr>
              <w:t xml:space="preserve"> new</w:t>
            </w:r>
            <w:r w:rsidRPr="68726098">
              <w:rPr>
                <w:rFonts w:ascii="Arial" w:eastAsia="Arial" w:hAnsi="Arial" w:cs="Arial"/>
                <w:color w:val="000000" w:themeColor="text1"/>
              </w:rPr>
              <w:t xml:space="preserve"> prescription for glasses:                                                  Yes </w:t>
            </w:r>
            <w:r w:rsidRPr="68726098">
              <w:fldChar w:fldCharType="begin">
                <w:ffData>
                  <w:name w:val="Check4"/>
                  <w:enabled/>
                  <w:calcOnExit w:val="0"/>
                  <w:checkBox>
                    <w:size w:val="20"/>
                    <w:default w:val="0"/>
                  </w:checkBox>
                </w:ffData>
              </w:fldChar>
            </w:r>
            <w:r>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Check5"/>
                  <w:enabled/>
                  <w:calcOnExit w:val="0"/>
                  <w:checkBox>
                    <w:size w:val="20"/>
                    <w:default w:val="1"/>
                  </w:checkBox>
                </w:ffData>
              </w:fldChar>
            </w:r>
            <w:bookmarkStart w:id="3" w:name="Check5"/>
            <w:r w:rsidR="00100F2F">
              <w:instrText xml:space="preserve"> FORMCHECKBOX </w:instrText>
            </w:r>
            <w:r w:rsidR="00757235">
              <w:fldChar w:fldCharType="separate"/>
            </w:r>
            <w:r w:rsidR="00100F2F">
              <w:fldChar w:fldCharType="end"/>
            </w:r>
            <w:bookmarkEnd w:id="3"/>
            <w:r w:rsidRPr="68726098">
              <w:rPr>
                <w:rFonts w:ascii="Arial" w:eastAsia="Arial" w:hAnsi="Arial" w:cs="Arial"/>
                <w:color w:val="000000" w:themeColor="text1"/>
              </w:rPr>
              <w:t xml:space="preserve">          </w:t>
            </w:r>
          </w:p>
          <w:p w14:paraId="7979D772" w14:textId="77777777" w:rsidR="00094AFB" w:rsidRPr="00E153F5" w:rsidRDefault="00094AFB" w:rsidP="00E153F5">
            <w:pPr>
              <w:rPr>
                <w:rFonts w:ascii="Arial" w:hAnsi="Arial" w:cs="Arial"/>
                <w:color w:val="000000" w:themeColor="text1"/>
              </w:rPr>
            </w:pPr>
          </w:p>
          <w:p w14:paraId="5EDDCB49" w14:textId="1ED671D7" w:rsidR="00094AFB" w:rsidRPr="00100F2F" w:rsidRDefault="00D338E9" w:rsidP="00DE21F4">
            <w:pPr>
              <w:rPr>
                <w:rFonts w:ascii="Arial" w:hAnsi="Arial" w:cs="Arial"/>
                <w:color w:val="002060"/>
                <w:sz w:val="22"/>
              </w:rPr>
            </w:pPr>
            <w:r>
              <w:rPr>
                <w:rFonts w:ascii="Arial" w:hAnsi="Arial" w:cs="Arial"/>
                <w:b/>
                <w:color w:val="000000" w:themeColor="text1"/>
              </w:rPr>
              <w:t>Details:</w:t>
            </w:r>
            <w:r w:rsidR="00100F2F">
              <w:rPr>
                <w:rFonts w:ascii="Arial" w:hAnsi="Arial" w:cs="Arial"/>
                <w:color w:val="808080" w:themeColor="background1" w:themeShade="80"/>
                <w:sz w:val="22"/>
              </w:rPr>
              <w:t xml:space="preserve"> </w:t>
            </w:r>
            <w:r w:rsidR="00100F2F" w:rsidRPr="00861217">
              <w:rPr>
                <w:b/>
                <w:color w:val="44546A" w:themeColor="text2"/>
                <w:sz w:val="28"/>
              </w:rPr>
              <w:t xml:space="preserve"> </w:t>
            </w:r>
            <w:r w:rsidR="009D48D0">
              <w:rPr>
                <w:b/>
                <w:color w:val="002060"/>
                <w:sz w:val="28"/>
              </w:rPr>
              <w:t>Stephanie</w:t>
            </w:r>
            <w:r w:rsidR="00100F2F" w:rsidRPr="00100F2F">
              <w:rPr>
                <w:b/>
                <w:color w:val="002060"/>
                <w:sz w:val="28"/>
              </w:rPr>
              <w:t xml:space="preserve"> does not require glasses at this time. </w:t>
            </w:r>
          </w:p>
          <w:p w14:paraId="195D017A" w14:textId="5D429869" w:rsidR="00D338E9" w:rsidRPr="00B864B3" w:rsidRDefault="00D338E9" w:rsidP="00DE21F4">
            <w:pPr>
              <w:rPr>
                <w:rFonts w:ascii="Arial" w:eastAsia="Arial" w:hAnsi="Arial" w:cs="Arial"/>
                <w:b/>
                <w:bCs/>
                <w:color w:val="000000" w:themeColor="text1"/>
              </w:rPr>
            </w:pPr>
          </w:p>
        </w:tc>
      </w:tr>
    </w:tbl>
    <w:tbl>
      <w:tblPr>
        <w:tblpPr w:leftFromText="180" w:rightFromText="180" w:vertAnchor="text" w:horzAnchor="page" w:tblpX="753" w:tblpY="65"/>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C17B59" w:rsidRPr="00E153F5" w14:paraId="7DD58D83" w14:textId="77777777" w:rsidTr="00C17B59">
        <w:trPr>
          <w:trHeight w:val="617"/>
        </w:trPr>
        <w:tc>
          <w:tcPr>
            <w:tcW w:w="10698" w:type="dxa"/>
            <w:shd w:val="clear" w:color="auto" w:fill="FBE4D5" w:themeFill="accent2" w:themeFillTint="33"/>
            <w:vAlign w:val="center"/>
          </w:tcPr>
          <w:p w14:paraId="65D6D5D1" w14:textId="3947E218" w:rsidR="00C17B59" w:rsidRPr="00094AFB" w:rsidRDefault="00C17B59" w:rsidP="00C17B59">
            <w:pPr>
              <w:rPr>
                <w:rFonts w:ascii="Arial" w:eastAsia="Arial" w:hAnsi="Arial" w:cs="Arial"/>
                <w:b/>
                <w:bCs/>
                <w:color w:val="000000" w:themeColor="text1"/>
              </w:rPr>
            </w:pPr>
            <w:r w:rsidRPr="68726098">
              <w:rPr>
                <w:rFonts w:ascii="Arial" w:eastAsia="Arial" w:hAnsi="Arial" w:cs="Arial"/>
                <w:b/>
                <w:bCs/>
                <w:color w:val="000000" w:themeColor="text1"/>
              </w:rPr>
              <w:t>Section 5 – Results of the vision tests we did today</w:t>
            </w:r>
          </w:p>
        </w:tc>
      </w:tr>
      <w:tr w:rsidR="00C17B59" w:rsidRPr="00E153F5" w14:paraId="7468E9AB" w14:textId="77777777" w:rsidTr="00C17B59">
        <w:trPr>
          <w:trHeight w:val="553"/>
        </w:trPr>
        <w:tc>
          <w:tcPr>
            <w:tcW w:w="10698" w:type="dxa"/>
            <w:shd w:val="clear" w:color="auto" w:fill="EDEDED" w:themeFill="accent3" w:themeFillTint="33"/>
            <w:vAlign w:val="center"/>
          </w:tcPr>
          <w:p w14:paraId="04A2CB96"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acuity:</w:t>
            </w:r>
            <w:r w:rsidRPr="68726098">
              <w:rPr>
                <w:rFonts w:ascii="Arial" w:eastAsia="Arial" w:hAnsi="Arial" w:cs="Arial"/>
                <w:color w:val="000000" w:themeColor="text1"/>
              </w:rPr>
              <w:t xml:space="preserve"> describes how well a person sees black on white detail with glasses if needed.</w:t>
            </w:r>
          </w:p>
        </w:tc>
      </w:tr>
      <w:tr w:rsidR="00C17B59" w:rsidRPr="00E153F5" w14:paraId="62CC41C4" w14:textId="77777777" w:rsidTr="00100F2F">
        <w:trPr>
          <w:trHeight w:val="2490"/>
        </w:trPr>
        <w:tc>
          <w:tcPr>
            <w:tcW w:w="10698" w:type="dxa"/>
          </w:tcPr>
          <w:p w14:paraId="77D93D74" w14:textId="77777777" w:rsidR="00C17B59" w:rsidRPr="00E153F5" w:rsidRDefault="00C17B59" w:rsidP="00C17B59">
            <w:pPr>
              <w:rPr>
                <w:rFonts w:ascii="Arial" w:hAnsi="Arial" w:cs="Arial"/>
                <w:color w:val="000000" w:themeColor="text1"/>
              </w:rPr>
            </w:pPr>
            <w:r w:rsidRPr="00E153F5">
              <w:rPr>
                <w:rFonts w:ascii="Arial" w:hAnsi="Arial" w:cs="Arial"/>
                <w:color w:val="000000" w:themeColor="text1"/>
              </w:rPr>
              <w:t xml:space="preserve"> </w:t>
            </w:r>
          </w:p>
          <w:p w14:paraId="6417808D"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We were able to measure visual acuity for looking at things:</w:t>
            </w:r>
          </w:p>
          <w:p w14:paraId="74AB9356" w14:textId="77777777" w:rsidR="00C17B59" w:rsidRPr="00E153F5" w:rsidRDefault="00C17B59" w:rsidP="00C17B59">
            <w:pPr>
              <w:rPr>
                <w:rFonts w:ascii="Arial" w:hAnsi="Arial" w:cs="Arial"/>
                <w:color w:val="000000" w:themeColor="text1"/>
              </w:rPr>
            </w:pPr>
          </w:p>
          <w:p w14:paraId="75403C94" w14:textId="17E24C7C"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 in the distance </w:t>
            </w:r>
            <w:r>
              <w:fldChar w:fldCharType="begin">
                <w:ffData>
                  <w:name w:val="Check1"/>
                  <w:enabled/>
                  <w:calcOnExit w:val="0"/>
                  <w:checkBox>
                    <w:size w:val="20"/>
                    <w:default w:val="0"/>
                  </w:checkBox>
                </w:ffData>
              </w:fldChar>
            </w:r>
            <w:bookmarkStart w:id="4" w:name="Check1"/>
            <w:r>
              <w:instrText xml:space="preserve"> FORMCHECKBOX </w:instrText>
            </w:r>
            <w:r w:rsidR="00757235">
              <w:fldChar w:fldCharType="separate"/>
            </w:r>
            <w:r>
              <w:fldChar w:fldCharType="end"/>
            </w:r>
            <w:bookmarkEnd w:id="4"/>
            <w:r w:rsidRPr="68726098">
              <w:rPr>
                <w:rFonts w:ascii="Arial" w:eastAsia="Arial" w:hAnsi="Arial" w:cs="Arial"/>
                <w:color w:val="000000" w:themeColor="text1"/>
              </w:rPr>
              <w:t xml:space="preserve">    close up </w:t>
            </w:r>
            <w:r>
              <w:fldChar w:fldCharType="begin">
                <w:ffData>
                  <w:name w:val="Check2"/>
                  <w:enabled/>
                  <w:calcOnExit w:val="0"/>
                  <w:checkBox>
                    <w:size w:val="20"/>
                    <w:default w:val="0"/>
                  </w:checkBox>
                </w:ffData>
              </w:fldChar>
            </w:r>
            <w:bookmarkStart w:id="5" w:name="Check2"/>
            <w:r>
              <w:instrText xml:space="preserve"> FORMCHECKBOX </w:instrText>
            </w:r>
            <w:r w:rsidR="00757235">
              <w:fldChar w:fldCharType="separate"/>
            </w:r>
            <w:r>
              <w:fldChar w:fldCharType="end"/>
            </w:r>
            <w:bookmarkEnd w:id="5"/>
            <w:r w:rsidRPr="68726098">
              <w:rPr>
                <w:rFonts w:ascii="Arial" w:eastAsia="Arial" w:hAnsi="Arial" w:cs="Arial"/>
                <w:color w:val="000000" w:themeColor="text1"/>
              </w:rPr>
              <w:t xml:space="preserve">   both were difficult to test today </w:t>
            </w:r>
            <w:r w:rsidR="00100F2F">
              <w:fldChar w:fldCharType="begin">
                <w:ffData>
                  <w:name w:val="Check3"/>
                  <w:enabled/>
                  <w:calcOnExit w:val="0"/>
                  <w:checkBox>
                    <w:sizeAuto/>
                    <w:default w:val="1"/>
                  </w:checkBox>
                </w:ffData>
              </w:fldChar>
            </w:r>
            <w:bookmarkStart w:id="6" w:name="Check3"/>
            <w:r w:rsidR="00100F2F">
              <w:instrText xml:space="preserve"> FORMCHECKBOX </w:instrText>
            </w:r>
            <w:r w:rsidR="00757235">
              <w:fldChar w:fldCharType="separate"/>
            </w:r>
            <w:r w:rsidR="00100F2F">
              <w:fldChar w:fldCharType="end"/>
            </w:r>
            <w:bookmarkEnd w:id="6"/>
          </w:p>
          <w:p w14:paraId="3C610129" w14:textId="2DA0DD6E" w:rsidR="00C17B59" w:rsidRDefault="00C17B59" w:rsidP="00C17B59">
            <w:pPr>
              <w:rPr>
                <w:rFonts w:ascii="Arial" w:hAnsi="Arial" w:cs="Arial"/>
                <w:color w:val="000000" w:themeColor="text1"/>
              </w:rPr>
            </w:pPr>
          </w:p>
          <w:p w14:paraId="52571923" w14:textId="77777777" w:rsidR="00D338E9" w:rsidRPr="009D48D0" w:rsidRDefault="00100F2F" w:rsidP="00100F2F">
            <w:pPr>
              <w:rPr>
                <w:rFonts w:ascii="Arial" w:hAnsi="Arial" w:cs="Arial"/>
                <w:b/>
                <w:color w:val="002060"/>
              </w:rPr>
            </w:pPr>
            <w:r w:rsidRPr="00100F2F">
              <w:rPr>
                <w:rFonts w:ascii="Arial" w:hAnsi="Arial" w:cs="Arial"/>
                <w:b/>
              </w:rPr>
              <w:t xml:space="preserve">Details: </w:t>
            </w:r>
            <w:r w:rsidR="009D48D0" w:rsidRPr="009D48D0">
              <w:rPr>
                <w:rFonts w:ascii="Arial" w:hAnsi="Arial" w:cs="Arial"/>
                <w:b/>
                <w:color w:val="002060"/>
              </w:rPr>
              <w:t>Stephanie found it difficult to co-operate with our visual acuity tests today. From what we observed today, we suspect that she can see quite well, but that she isn’t able to move her eyes easily or smoothly (see below) which limits her ability to co-operate with visual acuity testing.</w:t>
            </w:r>
          </w:p>
          <w:p w14:paraId="6AB5FD88" w14:textId="6E767AEF" w:rsidR="009D48D0" w:rsidRPr="00100F2F" w:rsidRDefault="009D48D0" w:rsidP="00100F2F">
            <w:pPr>
              <w:rPr>
                <w:rFonts w:ascii="Arial" w:hAnsi="Arial" w:cs="Arial"/>
                <w:b/>
                <w:color w:val="44546A" w:themeColor="text2"/>
                <w:sz w:val="28"/>
              </w:rPr>
            </w:pPr>
          </w:p>
        </w:tc>
      </w:tr>
      <w:tr w:rsidR="00C17B59" w:rsidRPr="00E153F5" w14:paraId="1D3F7E43" w14:textId="77777777" w:rsidTr="00C17B59">
        <w:trPr>
          <w:trHeight w:val="552"/>
        </w:trPr>
        <w:tc>
          <w:tcPr>
            <w:tcW w:w="10698" w:type="dxa"/>
            <w:shd w:val="clear" w:color="auto" w:fill="EDEDED" w:themeFill="accent3" w:themeFillTint="33"/>
            <w:vAlign w:val="center"/>
          </w:tcPr>
          <w:p w14:paraId="5103E39A"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Binocular vision and eye movements:</w:t>
            </w:r>
            <w:r w:rsidRPr="68726098">
              <w:rPr>
                <w:rFonts w:ascii="Arial" w:eastAsia="Arial" w:hAnsi="Arial" w:cs="Arial"/>
                <w:color w:val="000000" w:themeColor="text1"/>
              </w:rPr>
              <w:t xml:space="preserve"> This is how well your child’s eyes work together</w:t>
            </w:r>
          </w:p>
        </w:tc>
      </w:tr>
      <w:tr w:rsidR="00C17B59" w:rsidRPr="00E153F5" w14:paraId="307EBB47" w14:textId="77777777" w:rsidTr="009D48D0">
        <w:trPr>
          <w:trHeight w:val="1982"/>
        </w:trPr>
        <w:tc>
          <w:tcPr>
            <w:tcW w:w="10698" w:type="dxa"/>
          </w:tcPr>
          <w:p w14:paraId="27DB98B9" w14:textId="77777777" w:rsidR="00C17B59" w:rsidRPr="00E153F5" w:rsidRDefault="00C17B59" w:rsidP="00C17B59">
            <w:pPr>
              <w:rPr>
                <w:rFonts w:ascii="Arial" w:hAnsi="Arial" w:cs="Arial"/>
                <w:color w:val="000000" w:themeColor="text1"/>
              </w:rPr>
            </w:pPr>
          </w:p>
          <w:p w14:paraId="2E7EB684" w14:textId="7B6324B9"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Auto/>
                    <w:default w:val="1"/>
                  </w:checkBox>
                </w:ffData>
              </w:fldChar>
            </w:r>
            <w:r w:rsidR="00100F2F">
              <w:instrText xml:space="preserve"> FORMCHECKBOX </w:instrText>
            </w:r>
            <w:r w:rsidR="00757235">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w:t>
            </w:r>
          </w:p>
          <w:p w14:paraId="4E2CC077" w14:textId="77777777" w:rsidR="00C17B59" w:rsidRPr="00B864B3" w:rsidRDefault="00C17B59" w:rsidP="00C17B59">
            <w:pPr>
              <w:rPr>
                <w:rFonts w:ascii="Arial" w:hAnsi="Arial" w:cs="Arial"/>
                <w:b/>
                <w:color w:val="000000" w:themeColor="text1"/>
              </w:rPr>
            </w:pPr>
          </w:p>
          <w:p w14:paraId="25E07F42" w14:textId="15575CF3" w:rsidR="00C17B59" w:rsidRPr="009D48D0" w:rsidRDefault="00C17B59" w:rsidP="009D48D0">
            <w:pPr>
              <w:rPr>
                <w:b/>
                <w:color w:val="002060"/>
                <w:sz w:val="28"/>
                <w:szCs w:val="22"/>
              </w:rPr>
            </w:pPr>
            <w:r w:rsidRPr="68726098">
              <w:rPr>
                <w:rFonts w:ascii="Arial" w:eastAsia="Arial" w:hAnsi="Arial" w:cs="Arial"/>
                <w:b/>
                <w:bCs/>
                <w:color w:val="000000" w:themeColor="text1"/>
              </w:rPr>
              <w:t>Details:</w:t>
            </w:r>
            <w:r w:rsidR="00D338E9">
              <w:rPr>
                <w:rFonts w:ascii="Arial" w:eastAsia="Arial" w:hAnsi="Arial" w:cs="Arial"/>
                <w:b/>
                <w:bCs/>
                <w:color w:val="000000" w:themeColor="text1"/>
              </w:rPr>
              <w:t xml:space="preserve"> </w:t>
            </w:r>
            <w:r w:rsidR="00D338E9">
              <w:rPr>
                <w:color w:val="808080" w:themeColor="background1" w:themeShade="80"/>
              </w:rPr>
              <w:t xml:space="preserve"> </w:t>
            </w:r>
            <w:r w:rsidR="00100F2F" w:rsidRPr="00CF23F0">
              <w:rPr>
                <w:b/>
                <w:color w:val="44546A" w:themeColor="text2"/>
                <w:sz w:val="28"/>
              </w:rPr>
              <w:t xml:space="preserve"> </w:t>
            </w:r>
            <w:r w:rsidR="009D48D0">
              <w:rPr>
                <w:b/>
                <w:color w:val="44546A" w:themeColor="text2"/>
                <w:sz w:val="28"/>
                <w:szCs w:val="22"/>
              </w:rPr>
              <w:t xml:space="preserve"> </w:t>
            </w:r>
            <w:r w:rsidR="009D48D0" w:rsidRPr="009D48D0">
              <w:rPr>
                <w:rFonts w:ascii="Arial" w:hAnsi="Arial" w:cs="Arial"/>
                <w:b/>
                <w:color w:val="002060"/>
                <w:szCs w:val="22"/>
              </w:rPr>
              <w:t>Stephanie has poor control over her eye movements and can’t move her eyes from side to side to smoothly to look towards things she is interested in. She appears to move her eyes up and down more easily.</w:t>
            </w:r>
          </w:p>
        </w:tc>
      </w:tr>
    </w:tbl>
    <w:p w14:paraId="20AEF05B" w14:textId="77777777" w:rsidR="0076485B" w:rsidRDefault="0076485B"/>
    <w:p w14:paraId="72708CAF" w14:textId="77777777" w:rsidR="0076485B" w:rsidRDefault="0076485B"/>
    <w:tbl>
      <w:tblPr>
        <w:tblpPr w:leftFromText="180" w:rightFromText="180" w:vertAnchor="text" w:horzAnchor="page" w:tblpX="970" w:tblpY="73"/>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1"/>
      </w:tblGrid>
      <w:tr w:rsidR="00C17B59" w:rsidRPr="00E153F5" w14:paraId="20AE3D0D" w14:textId="77777777" w:rsidTr="00C17B59">
        <w:trPr>
          <w:trHeight w:val="552"/>
        </w:trPr>
        <w:tc>
          <w:tcPr>
            <w:tcW w:w="10601" w:type="dxa"/>
            <w:shd w:val="clear" w:color="auto" w:fill="EDEDED" w:themeFill="accent3" w:themeFillTint="33"/>
            <w:vAlign w:val="center"/>
          </w:tcPr>
          <w:p w14:paraId="0979CCB0"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Visual Field:</w:t>
            </w:r>
            <w:r w:rsidRPr="68726098">
              <w:rPr>
                <w:rFonts w:ascii="Arial" w:eastAsia="Arial" w:hAnsi="Arial" w:cs="Arial"/>
                <w:color w:val="000000" w:themeColor="text1"/>
              </w:rPr>
              <w:t xml:space="preserve"> This is how well your child can see things to the side of their central vision</w:t>
            </w:r>
          </w:p>
        </w:tc>
      </w:tr>
      <w:tr w:rsidR="00C17B59" w:rsidRPr="00E153F5" w14:paraId="5ABE195C" w14:textId="77777777" w:rsidTr="00100F2F">
        <w:trPr>
          <w:trHeight w:val="1002"/>
        </w:trPr>
        <w:tc>
          <w:tcPr>
            <w:tcW w:w="10601" w:type="dxa"/>
          </w:tcPr>
          <w:p w14:paraId="5768EFA4" w14:textId="77777777" w:rsidR="00C17B59" w:rsidRPr="00E153F5" w:rsidRDefault="00C17B59" w:rsidP="00C17B59">
            <w:pPr>
              <w:rPr>
                <w:rFonts w:ascii="Arial" w:hAnsi="Arial" w:cs="Arial"/>
                <w:color w:val="000000" w:themeColor="text1"/>
              </w:rPr>
            </w:pPr>
          </w:p>
          <w:p w14:paraId="6FBE5133" w14:textId="3A6C62FA"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9D48D0">
              <w:fldChar w:fldCharType="begin">
                <w:ffData>
                  <w:name w:val=""/>
                  <w:enabled/>
                  <w:calcOnExit w:val="0"/>
                  <w:checkBox>
                    <w:sizeAuto/>
                    <w:default w:val="1"/>
                  </w:checkBox>
                </w:ffData>
              </w:fldChar>
            </w:r>
            <w:r w:rsidR="009D48D0">
              <w:instrText xml:space="preserve"> FORMCHECKBOX </w:instrText>
            </w:r>
            <w:r w:rsidR="00757235">
              <w:fldChar w:fldCharType="separate"/>
            </w:r>
            <w:r w:rsidR="009D48D0">
              <w:fldChar w:fldCharType="end"/>
            </w:r>
            <w:r w:rsidRPr="68726098">
              <w:rPr>
                <w:rFonts w:ascii="Arial" w:eastAsia="Arial" w:hAnsi="Arial" w:cs="Arial"/>
                <w:color w:val="000000" w:themeColor="text1"/>
              </w:rPr>
              <w:t xml:space="preserve">   No  </w:t>
            </w:r>
            <w:r w:rsidR="009D48D0">
              <w:fldChar w:fldCharType="begin">
                <w:ffData>
                  <w:name w:val=""/>
                  <w:enabled/>
                  <w:calcOnExit w:val="0"/>
                  <w:checkBox>
                    <w:sizeAuto/>
                    <w:default w:val="0"/>
                  </w:checkBox>
                </w:ffData>
              </w:fldChar>
            </w:r>
            <w:r w:rsidR="009D48D0">
              <w:instrText xml:space="preserve"> FORMCHECKBOX </w:instrText>
            </w:r>
            <w:r w:rsidR="00757235">
              <w:fldChar w:fldCharType="separate"/>
            </w:r>
            <w:r w:rsidR="009D48D0">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2C35C78C" w14:textId="2C111F56" w:rsidR="00C17B59" w:rsidRPr="00B864B3" w:rsidRDefault="00C17B59" w:rsidP="00C17B59">
            <w:pPr>
              <w:rPr>
                <w:rFonts w:ascii="Arial" w:eastAsia="Arial" w:hAnsi="Arial" w:cs="Arial"/>
                <w:b/>
                <w:bCs/>
                <w:color w:val="000000" w:themeColor="text1"/>
              </w:rPr>
            </w:pPr>
          </w:p>
          <w:p w14:paraId="2FBDCF9E" w14:textId="77777777" w:rsidR="00C17B59" w:rsidRDefault="009D48D0" w:rsidP="00C17B59">
            <w:pPr>
              <w:rPr>
                <w:b/>
                <w:color w:val="44546A" w:themeColor="text2"/>
                <w:sz w:val="28"/>
                <w:szCs w:val="22"/>
              </w:rPr>
            </w:pPr>
            <w:r w:rsidRPr="68726098">
              <w:rPr>
                <w:rFonts w:ascii="Arial" w:eastAsia="Arial" w:hAnsi="Arial" w:cs="Arial"/>
                <w:b/>
                <w:bCs/>
                <w:color w:val="000000" w:themeColor="text1"/>
              </w:rPr>
              <w:t>Details:</w:t>
            </w:r>
            <w:r>
              <w:rPr>
                <w:rFonts w:ascii="Arial" w:eastAsia="Arial" w:hAnsi="Arial" w:cs="Arial"/>
                <w:b/>
                <w:bCs/>
                <w:color w:val="000000" w:themeColor="text1"/>
              </w:rPr>
              <w:t xml:space="preserve"> </w:t>
            </w:r>
            <w:r>
              <w:rPr>
                <w:color w:val="808080" w:themeColor="background1" w:themeShade="80"/>
              </w:rPr>
              <w:t xml:space="preserve"> </w:t>
            </w:r>
            <w:r w:rsidRPr="00CF23F0">
              <w:rPr>
                <w:b/>
                <w:color w:val="44546A" w:themeColor="text2"/>
                <w:sz w:val="28"/>
              </w:rPr>
              <w:t xml:space="preserve"> </w:t>
            </w:r>
            <w:r>
              <w:rPr>
                <w:b/>
                <w:color w:val="44546A" w:themeColor="text2"/>
                <w:sz w:val="28"/>
                <w:szCs w:val="22"/>
              </w:rPr>
              <w:t xml:space="preserve"> </w:t>
            </w:r>
            <w:r w:rsidRPr="009D48D0">
              <w:rPr>
                <w:rFonts w:ascii="Arial" w:hAnsi="Arial" w:cs="Arial"/>
                <w:b/>
                <w:color w:val="002060"/>
                <w:szCs w:val="22"/>
              </w:rPr>
              <w:t>Stephanie’s peripheral (side) vision appears normal.</w:t>
            </w:r>
            <w:r w:rsidRPr="009D48D0">
              <w:rPr>
                <w:b/>
                <w:color w:val="002060"/>
                <w:szCs w:val="22"/>
              </w:rPr>
              <w:t xml:space="preserve"> </w:t>
            </w:r>
          </w:p>
          <w:p w14:paraId="263502EE" w14:textId="28B7D6F2" w:rsidR="009D48D0" w:rsidRPr="00E153F5" w:rsidRDefault="009D48D0" w:rsidP="00C17B59">
            <w:pPr>
              <w:rPr>
                <w:rFonts w:ascii="Arial" w:hAnsi="Arial" w:cs="Arial"/>
                <w:color w:val="000000" w:themeColor="text1"/>
              </w:rPr>
            </w:pPr>
          </w:p>
        </w:tc>
      </w:tr>
      <w:tr w:rsidR="00C17B59" w:rsidRPr="00E153F5" w14:paraId="280B643C" w14:textId="77777777" w:rsidTr="00C17B59">
        <w:trPr>
          <w:trHeight w:val="552"/>
        </w:trPr>
        <w:tc>
          <w:tcPr>
            <w:tcW w:w="10601" w:type="dxa"/>
            <w:shd w:val="clear" w:color="auto" w:fill="EDEDED" w:themeFill="accent3" w:themeFillTint="33"/>
            <w:vAlign w:val="center"/>
          </w:tcPr>
          <w:p w14:paraId="49DFC167" w14:textId="77777777" w:rsidR="00C17B59" w:rsidRPr="00E153F5" w:rsidRDefault="00C17B59" w:rsidP="00C17B59">
            <w:pPr>
              <w:rPr>
                <w:rFonts w:ascii="Arial" w:eastAsia="Arial" w:hAnsi="Arial" w:cs="Arial"/>
                <w:color w:val="000000" w:themeColor="text1"/>
              </w:rPr>
            </w:pPr>
            <w:r w:rsidRPr="68726098">
              <w:rPr>
                <w:rFonts w:ascii="Arial" w:eastAsia="Arial" w:hAnsi="Arial" w:cs="Arial"/>
                <w:b/>
                <w:bCs/>
                <w:color w:val="000000" w:themeColor="text1"/>
              </w:rPr>
              <w:t>Contrast Sensitivity</w:t>
            </w:r>
            <w:r w:rsidRPr="68726098">
              <w:rPr>
                <w:rFonts w:ascii="Arial" w:eastAsia="Arial" w:hAnsi="Arial" w:cs="Arial"/>
                <w:color w:val="000000" w:themeColor="text1"/>
              </w:rPr>
              <w:t>: This is how well objects are seen against different backgrounds</w:t>
            </w:r>
          </w:p>
        </w:tc>
      </w:tr>
      <w:tr w:rsidR="00C17B59" w:rsidRPr="00E153F5" w14:paraId="151F6086" w14:textId="77777777" w:rsidTr="009D48D0">
        <w:trPr>
          <w:trHeight w:val="802"/>
        </w:trPr>
        <w:tc>
          <w:tcPr>
            <w:tcW w:w="10601" w:type="dxa"/>
          </w:tcPr>
          <w:p w14:paraId="58112724" w14:textId="77777777" w:rsidR="00C17B59" w:rsidRPr="00E153F5" w:rsidRDefault="00C17B59" w:rsidP="00C17B59">
            <w:pPr>
              <w:rPr>
                <w:rFonts w:ascii="Arial" w:hAnsi="Arial" w:cs="Arial"/>
                <w:color w:val="000000" w:themeColor="text1"/>
              </w:rPr>
            </w:pPr>
          </w:p>
          <w:p w14:paraId="251765A6" w14:textId="1966FB6B"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757235">
              <w:fldChar w:fldCharType="separate"/>
            </w:r>
            <w:r w:rsidR="00100F2F">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4E10A19E" w14:textId="53093663" w:rsidR="00C17B59" w:rsidRPr="00B864B3" w:rsidRDefault="00C17B59" w:rsidP="00C17B59">
            <w:pPr>
              <w:rPr>
                <w:rFonts w:ascii="Arial" w:eastAsia="Arial" w:hAnsi="Arial" w:cs="Arial"/>
                <w:b/>
                <w:bCs/>
                <w:color w:val="000000" w:themeColor="text1"/>
              </w:rPr>
            </w:pPr>
          </w:p>
          <w:p w14:paraId="6F1509A1" w14:textId="77777777" w:rsidR="00C17B59" w:rsidRPr="00E153F5" w:rsidRDefault="00C17B59" w:rsidP="00C17B59">
            <w:pPr>
              <w:rPr>
                <w:rFonts w:ascii="Arial" w:hAnsi="Arial" w:cs="Arial"/>
                <w:color w:val="000000" w:themeColor="text1"/>
              </w:rPr>
            </w:pPr>
          </w:p>
        </w:tc>
      </w:tr>
      <w:tr w:rsidR="004E02DE" w:rsidRPr="00E153F5" w14:paraId="34A94722" w14:textId="77777777" w:rsidTr="00C17B59">
        <w:trPr>
          <w:trHeight w:val="552"/>
        </w:trPr>
        <w:tc>
          <w:tcPr>
            <w:tcW w:w="10601" w:type="dxa"/>
            <w:shd w:val="clear" w:color="auto" w:fill="EDEDED" w:themeFill="accent3" w:themeFillTint="33"/>
            <w:vAlign w:val="center"/>
          </w:tcPr>
          <w:p w14:paraId="6FC6B20B" w14:textId="71CE035D" w:rsidR="004E02DE" w:rsidRPr="00E153F5" w:rsidRDefault="004E02DE" w:rsidP="004E02DE">
            <w:pPr>
              <w:rPr>
                <w:rFonts w:ascii="Arial" w:eastAsia="Arial" w:hAnsi="Arial" w:cs="Arial"/>
                <w:color w:val="000000" w:themeColor="text1"/>
              </w:rPr>
            </w:pPr>
            <w:r>
              <w:rPr>
                <w:rFonts w:ascii="Arial" w:hAnsi="Arial" w:cs="Arial"/>
                <w:b/>
                <w:color w:val="000000" w:themeColor="text1"/>
              </w:rPr>
              <w:t>Evidence of Visual Processing difficulties:</w:t>
            </w:r>
            <w:r w:rsidRPr="00E153F5">
              <w:rPr>
                <w:rFonts w:ascii="Arial" w:hAnsi="Arial" w:cs="Arial"/>
                <w:color w:val="000000" w:themeColor="text1"/>
              </w:rPr>
              <w:t xml:space="preserve"> This is when there are visual difficulties caused by problems </w:t>
            </w:r>
            <w:r>
              <w:rPr>
                <w:rFonts w:ascii="Arial" w:hAnsi="Arial" w:cs="Arial"/>
                <w:color w:val="000000" w:themeColor="text1"/>
              </w:rPr>
              <w:t xml:space="preserve">interpreting visual information </w:t>
            </w:r>
            <w:r w:rsidRPr="00E153F5">
              <w:rPr>
                <w:rFonts w:ascii="Arial" w:hAnsi="Arial" w:cs="Arial"/>
                <w:color w:val="000000" w:themeColor="text1"/>
              </w:rPr>
              <w:t>in the brain rather than the eyes.</w:t>
            </w:r>
          </w:p>
        </w:tc>
      </w:tr>
      <w:tr w:rsidR="00C17B59" w:rsidRPr="00E153F5" w14:paraId="1402005A" w14:textId="77777777" w:rsidTr="00100F2F">
        <w:trPr>
          <w:trHeight w:val="1100"/>
        </w:trPr>
        <w:tc>
          <w:tcPr>
            <w:tcW w:w="10601" w:type="dxa"/>
          </w:tcPr>
          <w:p w14:paraId="5D1AB5FF" w14:textId="77777777" w:rsidR="00C17B59" w:rsidRPr="00E153F5" w:rsidRDefault="00C17B59" w:rsidP="00C17B59">
            <w:pPr>
              <w:rPr>
                <w:rFonts w:ascii="Arial" w:hAnsi="Arial" w:cs="Arial"/>
                <w:color w:val="000000" w:themeColor="text1"/>
              </w:rPr>
            </w:pPr>
          </w:p>
          <w:p w14:paraId="64C4DEE3" w14:textId="4F0D806B" w:rsidR="00C17B59" w:rsidRPr="00E153F5" w:rsidRDefault="00C17B59"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Auto/>
                    <w:default w:val="1"/>
                  </w:checkBox>
                </w:ffData>
              </w:fldChar>
            </w:r>
            <w:r w:rsidR="00100F2F">
              <w:instrText xml:space="preserve"> FORMCHECKBOX </w:instrText>
            </w:r>
            <w:r w:rsidR="00757235">
              <w:fldChar w:fldCharType="separate"/>
            </w:r>
            <w:r w:rsidR="00100F2F">
              <w:fldChar w:fldCharType="end"/>
            </w:r>
            <w:r w:rsidRPr="68726098">
              <w:rPr>
                <w:rFonts w:ascii="Arial" w:eastAsia="Arial" w:hAnsi="Arial" w:cs="Arial"/>
                <w:color w:val="000000" w:themeColor="text1"/>
              </w:rPr>
              <w:t xml:space="preserve">  This was difficult to assess today  </w:t>
            </w:r>
            <w:r w:rsidR="009D48D0">
              <w:fldChar w:fldCharType="begin">
                <w:ffData>
                  <w:name w:val="Check6"/>
                  <w:enabled/>
                  <w:calcOnExit w:val="0"/>
                  <w:checkBox>
                    <w:sizeAuto/>
                    <w:default w:val="1"/>
                  </w:checkBox>
                </w:ffData>
              </w:fldChar>
            </w:r>
            <w:bookmarkStart w:id="7" w:name="Check6"/>
            <w:r w:rsidR="009D48D0">
              <w:instrText xml:space="preserve"> FORMCHECKBOX </w:instrText>
            </w:r>
            <w:r w:rsidR="00757235">
              <w:fldChar w:fldCharType="separate"/>
            </w:r>
            <w:r w:rsidR="009D48D0">
              <w:fldChar w:fldCharType="end"/>
            </w:r>
            <w:bookmarkEnd w:id="7"/>
          </w:p>
          <w:p w14:paraId="6FA78FD7" w14:textId="77777777" w:rsidR="00C17B59" w:rsidRPr="00E153F5" w:rsidRDefault="00C17B59" w:rsidP="00C17B59">
            <w:pPr>
              <w:rPr>
                <w:rFonts w:ascii="Arial" w:hAnsi="Arial" w:cs="Arial"/>
                <w:color w:val="000000" w:themeColor="text1"/>
              </w:rPr>
            </w:pPr>
          </w:p>
          <w:p w14:paraId="3F96B747" w14:textId="77777777" w:rsidR="00C17B59" w:rsidRPr="00E153F5" w:rsidRDefault="00C17B59" w:rsidP="00100F2F">
            <w:pPr>
              <w:rPr>
                <w:rFonts w:ascii="Arial" w:hAnsi="Arial" w:cs="Arial"/>
                <w:color w:val="000000" w:themeColor="text1"/>
              </w:rPr>
            </w:pPr>
          </w:p>
        </w:tc>
      </w:tr>
    </w:tbl>
    <w:p w14:paraId="5FF72910" w14:textId="168F22C1" w:rsidR="00C17B59" w:rsidRDefault="00C17B59">
      <w:pPr>
        <w:rPr>
          <w:rFonts w:ascii="Arial" w:hAnsi="Arial" w:cs="Arial"/>
          <w:color w:val="000000" w:themeColor="text1"/>
        </w:rPr>
      </w:pPr>
    </w:p>
    <w:p w14:paraId="61375313" w14:textId="77777777" w:rsidR="00F50CF6" w:rsidRPr="00E153F5" w:rsidRDefault="00F50CF6">
      <w:pPr>
        <w:rPr>
          <w:rFonts w:ascii="Arial" w:hAnsi="Arial" w:cs="Arial"/>
          <w:color w:val="000000" w:themeColor="text1"/>
        </w:rPr>
      </w:pPr>
    </w:p>
    <w:tbl>
      <w:tblPr>
        <w:tblpPr w:leftFromText="180" w:rightFromText="180" w:vertAnchor="text" w:horzAnchor="page" w:tblpX="970" w:tblpY="-7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5"/>
      </w:tblGrid>
      <w:tr w:rsidR="00094AFB" w:rsidRPr="00E153F5" w14:paraId="4789D854" w14:textId="77777777" w:rsidTr="00C17B59">
        <w:trPr>
          <w:trHeight w:val="633"/>
        </w:trPr>
        <w:tc>
          <w:tcPr>
            <w:tcW w:w="10525" w:type="dxa"/>
            <w:shd w:val="clear" w:color="auto" w:fill="FBE4D5" w:themeFill="accent2" w:themeFillTint="33"/>
            <w:vAlign w:val="center"/>
          </w:tcPr>
          <w:p w14:paraId="160B38AC" w14:textId="77777777" w:rsidR="00094AFB" w:rsidRPr="0013242C" w:rsidRDefault="68726098" w:rsidP="00C17B59">
            <w:pPr>
              <w:rPr>
                <w:rFonts w:ascii="Arial" w:eastAsia="Arial" w:hAnsi="Arial" w:cs="Arial"/>
                <w:b/>
                <w:bCs/>
                <w:color w:val="000000" w:themeColor="text1"/>
              </w:rPr>
            </w:pPr>
            <w:r w:rsidRPr="68726098">
              <w:rPr>
                <w:rFonts w:ascii="Arial" w:eastAsia="Arial" w:hAnsi="Arial" w:cs="Arial"/>
                <w:b/>
                <w:bCs/>
                <w:color w:val="000000" w:themeColor="text1"/>
              </w:rPr>
              <w:t>Section 6 – Results of the eye health check</w:t>
            </w:r>
          </w:p>
        </w:tc>
      </w:tr>
      <w:tr w:rsidR="00094AFB" w:rsidRPr="00E153F5" w14:paraId="53A54C10" w14:textId="77777777" w:rsidTr="009D48D0">
        <w:trPr>
          <w:trHeight w:val="1613"/>
        </w:trPr>
        <w:tc>
          <w:tcPr>
            <w:tcW w:w="10525" w:type="dxa"/>
          </w:tcPr>
          <w:p w14:paraId="0E3CF10D" w14:textId="77777777" w:rsidR="00094AFB" w:rsidRPr="00E153F5" w:rsidRDefault="00094AFB" w:rsidP="00C17B59">
            <w:pPr>
              <w:rPr>
                <w:rFonts w:ascii="Arial" w:hAnsi="Arial" w:cs="Arial"/>
                <w:color w:val="000000" w:themeColor="text1"/>
              </w:rPr>
            </w:pPr>
          </w:p>
          <w:p w14:paraId="52F82DBA" w14:textId="30C69EF6"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This was tested today:   Yes </w:t>
            </w:r>
            <w:r w:rsidR="00100F2F">
              <w:fldChar w:fldCharType="begin">
                <w:ffData>
                  <w:name w:val=""/>
                  <w:enabled/>
                  <w:calcOnExit w:val="0"/>
                  <w:checkBox>
                    <w:size w:val="20"/>
                    <w:default w:val="1"/>
                  </w:checkBox>
                </w:ffData>
              </w:fldChar>
            </w:r>
            <w:r w:rsidR="00100F2F">
              <w:instrText xml:space="preserve"> FORMCHECKBOX </w:instrText>
            </w:r>
            <w:r w:rsidR="00757235">
              <w:fldChar w:fldCharType="separate"/>
            </w:r>
            <w:r w:rsidR="00100F2F">
              <w:fldChar w:fldCharType="end"/>
            </w:r>
            <w:r w:rsidRPr="68726098">
              <w:rPr>
                <w:rFonts w:ascii="Arial" w:eastAsia="Arial" w:hAnsi="Arial" w:cs="Arial"/>
                <w:color w:val="000000" w:themeColor="text1"/>
              </w:rPr>
              <w:t xml:space="preserve">   No  </w:t>
            </w:r>
            <w:r w:rsidRPr="68726098">
              <w:fldChar w:fldCharType="begin">
                <w:ffData>
                  <w:name w:val="Check5"/>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This was difficult to assess today  </w:t>
            </w:r>
            <w:r w:rsidRPr="68726098">
              <w:fldChar w:fldCharType="begin">
                <w:ffData>
                  <w:name w:val="Check6"/>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p>
          <w:p w14:paraId="15FF26A5" w14:textId="77777777" w:rsidR="00094AFB" w:rsidRPr="00E153F5" w:rsidRDefault="00094AFB" w:rsidP="00C17B59">
            <w:pPr>
              <w:rPr>
                <w:rFonts w:ascii="Arial" w:hAnsi="Arial" w:cs="Arial"/>
                <w:color w:val="000000" w:themeColor="text1"/>
              </w:rPr>
            </w:pPr>
          </w:p>
          <w:p w14:paraId="787A34E5" w14:textId="5BBDC558" w:rsidR="00094AFB" w:rsidRPr="00E153F5" w:rsidRDefault="00094AFB" w:rsidP="00C17B59">
            <w:pPr>
              <w:rPr>
                <w:rFonts w:ascii="Arial" w:eastAsia="Arial" w:hAnsi="Arial" w:cs="Arial"/>
                <w:color w:val="000000" w:themeColor="text1"/>
              </w:rPr>
            </w:pPr>
            <w:r w:rsidRPr="68726098">
              <w:rPr>
                <w:rFonts w:ascii="Arial" w:eastAsia="Arial" w:hAnsi="Arial" w:cs="Arial"/>
                <w:color w:val="000000" w:themeColor="text1"/>
              </w:rPr>
              <w:t xml:space="preserve">Does the child need to see another specialist about their eye health?  Yes </w:t>
            </w:r>
            <w:r w:rsidRPr="68726098">
              <w:fldChar w:fldCharType="begin">
                <w:ffData>
                  <w:name w:val="Check4"/>
                  <w:enabled/>
                  <w:calcOnExit w:val="0"/>
                  <w:checkBox>
                    <w:sizeAuto/>
                    <w:default w:val="0"/>
                  </w:checkBox>
                </w:ffData>
              </w:fldChar>
            </w:r>
            <w:r w:rsidRPr="00E153F5">
              <w:rPr>
                <w:rFonts w:ascii="Arial" w:hAnsi="Arial" w:cs="Arial"/>
                <w:color w:val="000000" w:themeColor="text1"/>
              </w:rPr>
              <w:instrText xml:space="preserve"> FORMCHECKBOX </w:instrText>
            </w:r>
            <w:r w:rsidR="00757235">
              <w:rPr>
                <w:rFonts w:ascii="Arial" w:hAnsi="Arial" w:cs="Arial"/>
                <w:color w:val="000000" w:themeColor="text1"/>
              </w:rPr>
            </w:r>
            <w:r w:rsidR="00757235">
              <w:rPr>
                <w:rFonts w:ascii="Arial" w:hAnsi="Arial" w:cs="Arial"/>
                <w:color w:val="000000" w:themeColor="text1"/>
              </w:rPr>
              <w:fldChar w:fldCharType="separate"/>
            </w:r>
            <w:r w:rsidRPr="68726098">
              <w:fldChar w:fldCharType="end"/>
            </w:r>
            <w:r w:rsidRPr="68726098">
              <w:rPr>
                <w:rFonts w:ascii="Arial" w:eastAsia="Arial" w:hAnsi="Arial" w:cs="Arial"/>
                <w:color w:val="000000" w:themeColor="text1"/>
              </w:rPr>
              <w:t xml:space="preserve">   No  </w:t>
            </w:r>
            <w:r w:rsidR="00100F2F">
              <w:fldChar w:fldCharType="begin">
                <w:ffData>
                  <w:name w:val=""/>
                  <w:enabled/>
                  <w:calcOnExit w:val="0"/>
                  <w:checkBox>
                    <w:size w:val="20"/>
                    <w:default w:val="1"/>
                  </w:checkBox>
                </w:ffData>
              </w:fldChar>
            </w:r>
            <w:r w:rsidR="00100F2F">
              <w:instrText xml:space="preserve"> FORMCHECKBOX </w:instrText>
            </w:r>
            <w:r w:rsidR="00757235">
              <w:fldChar w:fldCharType="separate"/>
            </w:r>
            <w:r w:rsidR="00100F2F">
              <w:fldChar w:fldCharType="end"/>
            </w:r>
            <w:r w:rsidRPr="68726098">
              <w:rPr>
                <w:rFonts w:ascii="Arial" w:eastAsia="Arial" w:hAnsi="Arial" w:cs="Arial"/>
                <w:color w:val="000000" w:themeColor="text1"/>
              </w:rPr>
              <w:t xml:space="preserve">  </w:t>
            </w:r>
          </w:p>
          <w:p w14:paraId="034C34CC" w14:textId="77777777" w:rsidR="00094AFB" w:rsidRPr="00E153F5" w:rsidRDefault="00094AFB" w:rsidP="00C17B59">
            <w:pPr>
              <w:rPr>
                <w:rFonts w:ascii="Arial" w:hAnsi="Arial" w:cs="Arial"/>
                <w:color w:val="000000" w:themeColor="text1"/>
              </w:rPr>
            </w:pPr>
          </w:p>
          <w:p w14:paraId="0506CCE9" w14:textId="3A5FDAB2" w:rsidR="00100F2F" w:rsidRPr="00CF23F0" w:rsidRDefault="68726098" w:rsidP="00100F2F">
            <w:pPr>
              <w:rPr>
                <w:b/>
                <w:color w:val="44546A" w:themeColor="text2"/>
                <w:sz w:val="28"/>
              </w:rPr>
            </w:pPr>
            <w:r w:rsidRPr="68726098">
              <w:rPr>
                <w:rFonts w:ascii="Arial" w:eastAsia="Arial" w:hAnsi="Arial" w:cs="Arial"/>
                <w:b/>
                <w:bCs/>
                <w:color w:val="000000" w:themeColor="text1"/>
              </w:rPr>
              <w:t xml:space="preserve">Details: </w:t>
            </w:r>
            <w:r w:rsidR="00D338E9">
              <w:rPr>
                <w:color w:val="808080" w:themeColor="background1" w:themeShade="80"/>
              </w:rPr>
              <w:t xml:space="preserve"> </w:t>
            </w:r>
            <w:r w:rsidR="00100F2F" w:rsidRPr="00CF23F0">
              <w:rPr>
                <w:b/>
                <w:color w:val="44546A" w:themeColor="text2"/>
                <w:sz w:val="28"/>
              </w:rPr>
              <w:t xml:space="preserve"> </w:t>
            </w:r>
            <w:r w:rsidR="009D48D0">
              <w:rPr>
                <w:rFonts w:ascii="Arial" w:hAnsi="Arial" w:cs="Arial"/>
                <w:b/>
                <w:color w:val="002060"/>
              </w:rPr>
              <w:t xml:space="preserve">Both Stephanie’s eyes appear healthy. </w:t>
            </w:r>
          </w:p>
          <w:p w14:paraId="23DF96B4" w14:textId="7D59918A" w:rsidR="00094AFB" w:rsidRPr="00E153F5" w:rsidRDefault="00094AFB" w:rsidP="00C17B59">
            <w:pPr>
              <w:rPr>
                <w:rFonts w:ascii="Arial" w:hAnsi="Arial" w:cs="Arial"/>
                <w:color w:val="000000" w:themeColor="text1"/>
              </w:rPr>
            </w:pPr>
          </w:p>
        </w:tc>
      </w:tr>
    </w:tbl>
    <w:p w14:paraId="08E36465" w14:textId="77777777" w:rsidR="00C17B59" w:rsidRDefault="00C17B59"/>
    <w:tbl>
      <w:tblPr>
        <w:tblpPr w:leftFromText="180" w:rightFromText="180" w:vertAnchor="text" w:horzAnchor="page" w:tblpX="910" w:tblpY="-90"/>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3150"/>
        <w:gridCol w:w="4860"/>
      </w:tblGrid>
      <w:tr w:rsidR="00094AFB" w:rsidRPr="00E153F5" w14:paraId="1C16D10B" w14:textId="77777777" w:rsidTr="68726098">
        <w:trPr>
          <w:trHeight w:val="556"/>
        </w:trPr>
        <w:tc>
          <w:tcPr>
            <w:tcW w:w="10525" w:type="dxa"/>
            <w:gridSpan w:val="3"/>
            <w:shd w:val="clear" w:color="auto" w:fill="FBE4D5" w:themeFill="accent2" w:themeFillTint="33"/>
            <w:vAlign w:val="center"/>
          </w:tcPr>
          <w:p w14:paraId="0763D609" w14:textId="77777777" w:rsidR="00094AFB"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lastRenderedPageBreak/>
              <w:t>Section 7 – Technical details for other health professionals</w:t>
            </w:r>
          </w:p>
        </w:tc>
      </w:tr>
      <w:tr w:rsidR="009D48D0" w:rsidRPr="00E153F5" w14:paraId="29B9DFF9" w14:textId="77777777" w:rsidTr="009D48D0">
        <w:trPr>
          <w:trHeight w:val="834"/>
        </w:trPr>
        <w:tc>
          <w:tcPr>
            <w:tcW w:w="2515" w:type="dxa"/>
          </w:tcPr>
          <w:p w14:paraId="325E4832" w14:textId="77777777" w:rsidR="009D48D0" w:rsidRPr="0055272C" w:rsidRDefault="009D48D0" w:rsidP="00C0612D">
            <w:pPr>
              <w:rPr>
                <w:rFonts w:ascii="Arial" w:hAnsi="Arial" w:cs="Arial"/>
                <w:b/>
                <w:color w:val="000000" w:themeColor="text1"/>
              </w:rPr>
            </w:pPr>
          </w:p>
          <w:p w14:paraId="66047EA7" w14:textId="77777777" w:rsidR="009D48D0" w:rsidRPr="0055272C" w:rsidRDefault="009D48D0" w:rsidP="68726098">
            <w:pPr>
              <w:rPr>
                <w:rFonts w:ascii="Arial" w:eastAsia="Arial" w:hAnsi="Arial" w:cs="Arial"/>
                <w:b/>
                <w:bCs/>
                <w:color w:val="000000" w:themeColor="text1"/>
              </w:rPr>
            </w:pPr>
            <w:r w:rsidRPr="68726098">
              <w:rPr>
                <w:rFonts w:ascii="Arial" w:eastAsia="Arial" w:hAnsi="Arial" w:cs="Arial"/>
                <w:b/>
                <w:bCs/>
                <w:color w:val="000000" w:themeColor="text1"/>
              </w:rPr>
              <w:t>Visual Acuity</w:t>
            </w:r>
          </w:p>
        </w:tc>
        <w:tc>
          <w:tcPr>
            <w:tcW w:w="3150" w:type="dxa"/>
            <w:vAlign w:val="center"/>
          </w:tcPr>
          <w:p w14:paraId="557BBA5D" w14:textId="6A0C578F" w:rsidR="009D48D0" w:rsidRPr="00E20108" w:rsidRDefault="009D48D0" w:rsidP="68726098">
            <w:pPr>
              <w:rPr>
                <w:rFonts w:ascii="Arial" w:eastAsia="Arial" w:hAnsi="Arial" w:cs="Arial"/>
                <w:i/>
                <w:iCs/>
                <w:color w:val="000000" w:themeColor="text1"/>
              </w:rPr>
            </w:pPr>
            <w:r>
              <w:rPr>
                <w:rFonts w:ascii="Arial" w:eastAsia="Arial" w:hAnsi="Arial" w:cs="Arial"/>
                <w:i/>
                <w:iCs/>
                <w:color w:val="000000" w:themeColor="text1"/>
              </w:rPr>
              <w:t>Cardiff acuity test at 50cm.</w:t>
            </w:r>
          </w:p>
        </w:tc>
        <w:tc>
          <w:tcPr>
            <w:tcW w:w="4860" w:type="dxa"/>
            <w:vAlign w:val="center"/>
          </w:tcPr>
          <w:p w14:paraId="06A958A2" w14:textId="7B53877C" w:rsidR="009D48D0" w:rsidRPr="009D48D0" w:rsidRDefault="009D48D0" w:rsidP="00D621F5">
            <w:pPr>
              <w:rPr>
                <w:rFonts w:ascii="Arial" w:eastAsia="Arial" w:hAnsi="Arial" w:cs="Arial"/>
                <w:b/>
                <w:bCs/>
                <w:color w:val="002060"/>
              </w:rPr>
            </w:pPr>
            <w:r w:rsidRPr="009D48D0">
              <w:rPr>
                <w:rFonts w:ascii="Arial" w:hAnsi="Arial" w:cs="Arial"/>
                <w:b/>
                <w:color w:val="002060"/>
              </w:rPr>
              <w:t>No eye movement response to Cardiff acuity test. Not able to letter/picture match.</w:t>
            </w:r>
          </w:p>
        </w:tc>
      </w:tr>
      <w:tr w:rsidR="00C0612D" w:rsidRPr="00E153F5" w14:paraId="1F9E2915" w14:textId="77777777" w:rsidTr="68726098">
        <w:trPr>
          <w:trHeight w:val="720"/>
        </w:trPr>
        <w:tc>
          <w:tcPr>
            <w:tcW w:w="2515" w:type="dxa"/>
            <w:vAlign w:val="center"/>
          </w:tcPr>
          <w:p w14:paraId="4BB0F4D7"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Refractive Error</w:t>
            </w:r>
          </w:p>
        </w:tc>
        <w:tc>
          <w:tcPr>
            <w:tcW w:w="3150" w:type="dxa"/>
            <w:vAlign w:val="center"/>
          </w:tcPr>
          <w:p w14:paraId="5EADCC6C" w14:textId="3D74F856"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 xml:space="preserve">Without </w:t>
            </w:r>
            <w:proofErr w:type="spellStart"/>
            <w:r>
              <w:rPr>
                <w:rFonts w:ascii="Arial" w:eastAsia="Arial" w:hAnsi="Arial" w:cs="Arial"/>
                <w:i/>
                <w:iCs/>
                <w:color w:val="000000" w:themeColor="text1"/>
              </w:rPr>
              <w:t>cycloplegia</w:t>
            </w:r>
            <w:proofErr w:type="spellEnd"/>
          </w:p>
        </w:tc>
        <w:tc>
          <w:tcPr>
            <w:tcW w:w="4860" w:type="dxa"/>
            <w:vAlign w:val="center"/>
          </w:tcPr>
          <w:p w14:paraId="4C882FCA" w14:textId="5A50ACF6" w:rsidR="00C0612D" w:rsidRPr="009D48D0" w:rsidRDefault="009D48D0" w:rsidP="00D54389">
            <w:pPr>
              <w:rPr>
                <w:rFonts w:ascii="Arial" w:eastAsia="Arial" w:hAnsi="Arial" w:cs="Arial"/>
                <w:b/>
                <w:bCs/>
                <w:color w:val="002060"/>
              </w:rPr>
            </w:pPr>
            <w:r w:rsidRPr="009D48D0">
              <w:rPr>
                <w:rFonts w:ascii="Arial" w:hAnsi="Arial" w:cs="Arial"/>
                <w:b/>
                <w:color w:val="002060"/>
              </w:rPr>
              <w:t>R +0.75DS</w:t>
            </w:r>
            <w:r w:rsidRPr="009D48D0">
              <w:rPr>
                <w:rFonts w:ascii="Arial" w:hAnsi="Arial" w:cs="Arial"/>
                <w:b/>
                <w:color w:val="002060"/>
              </w:rPr>
              <w:tab/>
              <w:t>L +0.50DS</w:t>
            </w:r>
          </w:p>
        </w:tc>
      </w:tr>
      <w:tr w:rsidR="00C0612D" w:rsidRPr="00E153F5" w14:paraId="29A99B5E" w14:textId="77777777" w:rsidTr="68726098">
        <w:trPr>
          <w:trHeight w:val="700"/>
        </w:trPr>
        <w:tc>
          <w:tcPr>
            <w:tcW w:w="2515" w:type="dxa"/>
            <w:vAlign w:val="center"/>
          </w:tcPr>
          <w:p w14:paraId="119AD629"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Accommodative Function</w:t>
            </w:r>
          </w:p>
        </w:tc>
        <w:tc>
          <w:tcPr>
            <w:tcW w:w="3150" w:type="dxa"/>
            <w:vAlign w:val="center"/>
          </w:tcPr>
          <w:p w14:paraId="7C1699F7" w14:textId="5DC1296B" w:rsidR="00C0612D"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Dynamic ret</w:t>
            </w:r>
          </w:p>
        </w:tc>
        <w:tc>
          <w:tcPr>
            <w:tcW w:w="4860" w:type="dxa"/>
            <w:vAlign w:val="center"/>
          </w:tcPr>
          <w:p w14:paraId="0A1D85FB" w14:textId="39E3AEC0" w:rsidR="00C0612D" w:rsidRPr="009D48D0" w:rsidRDefault="009D48D0" w:rsidP="68726098">
            <w:pPr>
              <w:rPr>
                <w:rFonts w:ascii="Arial" w:eastAsia="Arial" w:hAnsi="Arial" w:cs="Arial"/>
                <w:b/>
                <w:bCs/>
                <w:color w:val="002060"/>
              </w:rPr>
            </w:pPr>
            <w:r>
              <w:rPr>
                <w:rFonts w:ascii="Arial" w:hAnsi="Arial" w:cs="Arial"/>
                <w:b/>
                <w:color w:val="002060"/>
              </w:rPr>
              <w:t>N</w:t>
            </w:r>
            <w:r w:rsidRPr="009D48D0">
              <w:rPr>
                <w:rFonts w:ascii="Arial" w:hAnsi="Arial" w:cs="Arial"/>
                <w:b/>
                <w:color w:val="002060"/>
              </w:rPr>
              <w:t>o significant lag unaided</w:t>
            </w:r>
          </w:p>
        </w:tc>
      </w:tr>
      <w:tr w:rsidR="00C0612D" w:rsidRPr="00E153F5" w14:paraId="18B59DAD" w14:textId="77777777" w:rsidTr="68726098">
        <w:trPr>
          <w:trHeight w:val="720"/>
        </w:trPr>
        <w:tc>
          <w:tcPr>
            <w:tcW w:w="2515" w:type="dxa"/>
            <w:vAlign w:val="center"/>
          </w:tcPr>
          <w:p w14:paraId="6ABA2CED" w14:textId="77777777"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Ocular Posture and Eye Movement</w:t>
            </w:r>
          </w:p>
        </w:tc>
        <w:tc>
          <w:tcPr>
            <w:tcW w:w="3150" w:type="dxa"/>
            <w:vAlign w:val="center"/>
          </w:tcPr>
          <w:p w14:paraId="035A80C1" w14:textId="3A14AD75" w:rsidR="00C0612D" w:rsidRPr="003F4639" w:rsidRDefault="00100F2F" w:rsidP="00100F2F">
            <w:pPr>
              <w:rPr>
                <w:rFonts w:ascii="Arial" w:eastAsia="Arial" w:hAnsi="Arial" w:cs="Arial"/>
                <w:i/>
                <w:iCs/>
                <w:color w:val="000000" w:themeColor="text1"/>
              </w:rPr>
            </w:pPr>
            <w:r>
              <w:rPr>
                <w:rFonts w:ascii="Arial" w:eastAsia="Arial" w:hAnsi="Arial" w:cs="Arial"/>
                <w:i/>
                <w:iCs/>
                <w:color w:val="000000" w:themeColor="text1"/>
              </w:rPr>
              <w:t xml:space="preserve">Cover test, ocular motility </w:t>
            </w:r>
          </w:p>
        </w:tc>
        <w:tc>
          <w:tcPr>
            <w:tcW w:w="4860" w:type="dxa"/>
            <w:vAlign w:val="center"/>
          </w:tcPr>
          <w:p w14:paraId="4DCB9CD2" w14:textId="77777777" w:rsidR="009D48D0" w:rsidRPr="009D48D0" w:rsidRDefault="009D48D0" w:rsidP="009D48D0">
            <w:pPr>
              <w:rPr>
                <w:rFonts w:ascii="Arial" w:hAnsi="Arial" w:cs="Arial"/>
                <w:b/>
                <w:color w:val="002060"/>
              </w:rPr>
            </w:pPr>
            <w:r w:rsidRPr="009D48D0">
              <w:rPr>
                <w:rFonts w:ascii="Arial" w:hAnsi="Arial" w:cs="Arial"/>
                <w:b/>
                <w:color w:val="002060"/>
              </w:rPr>
              <w:t xml:space="preserve">No manifest strabismus at distance or near to light or target. </w:t>
            </w:r>
          </w:p>
          <w:p w14:paraId="420A1ADE" w14:textId="74AA6E45" w:rsidR="00C0612D" w:rsidRPr="009D48D0" w:rsidRDefault="009D48D0" w:rsidP="00100F2F">
            <w:pPr>
              <w:rPr>
                <w:rFonts w:ascii="Arial" w:hAnsi="Arial" w:cs="Arial"/>
                <w:b/>
                <w:color w:val="002060"/>
              </w:rPr>
            </w:pPr>
            <w:r w:rsidRPr="009D48D0">
              <w:rPr>
                <w:rFonts w:ascii="Arial" w:hAnsi="Arial" w:cs="Arial"/>
                <w:b/>
                <w:color w:val="002060"/>
                <w:u w:val="single"/>
              </w:rPr>
              <w:t>Ocular motor apraxia</w:t>
            </w:r>
            <w:r w:rsidRPr="009D48D0">
              <w:rPr>
                <w:rFonts w:ascii="Arial" w:hAnsi="Arial" w:cs="Arial"/>
                <w:b/>
                <w:color w:val="002060"/>
              </w:rPr>
              <w:t>. Uses head thrusts and turn to ‘find’ targets.</w:t>
            </w:r>
          </w:p>
        </w:tc>
      </w:tr>
      <w:tr w:rsidR="00C0612D" w:rsidRPr="00E153F5" w14:paraId="6E65A0B0" w14:textId="77777777" w:rsidTr="68726098">
        <w:trPr>
          <w:trHeight w:val="700"/>
        </w:trPr>
        <w:tc>
          <w:tcPr>
            <w:tcW w:w="2515" w:type="dxa"/>
            <w:vAlign w:val="center"/>
          </w:tcPr>
          <w:p w14:paraId="0A6EC653" w14:textId="54F041AC" w:rsidR="00C0612D" w:rsidRPr="005527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 xml:space="preserve">Contrast </w:t>
            </w:r>
          </w:p>
        </w:tc>
        <w:tc>
          <w:tcPr>
            <w:tcW w:w="3150" w:type="dxa"/>
            <w:vAlign w:val="center"/>
          </w:tcPr>
          <w:p w14:paraId="56BB14C6" w14:textId="28C44D54"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Cardiff contrast test</w:t>
            </w:r>
          </w:p>
        </w:tc>
        <w:tc>
          <w:tcPr>
            <w:tcW w:w="4860" w:type="dxa"/>
            <w:vAlign w:val="center"/>
          </w:tcPr>
          <w:p w14:paraId="6218D9BA" w14:textId="176B00C5" w:rsidR="00C0612D" w:rsidRPr="009D48D0" w:rsidRDefault="00100F2F" w:rsidP="00D54389">
            <w:pPr>
              <w:rPr>
                <w:rFonts w:ascii="Arial" w:eastAsia="Arial" w:hAnsi="Arial" w:cs="Arial"/>
                <w:b/>
                <w:bCs/>
                <w:color w:val="002060"/>
              </w:rPr>
            </w:pPr>
            <w:r w:rsidRPr="009D48D0">
              <w:rPr>
                <w:rFonts w:ascii="Arial" w:eastAsia="Arial" w:hAnsi="Arial" w:cs="Arial"/>
                <w:b/>
                <w:bCs/>
                <w:color w:val="002060"/>
              </w:rPr>
              <w:t>Not assessed</w:t>
            </w:r>
          </w:p>
        </w:tc>
      </w:tr>
      <w:tr w:rsidR="00D824C7" w:rsidRPr="00E153F5" w14:paraId="2503EB3D" w14:textId="77777777" w:rsidTr="68726098">
        <w:trPr>
          <w:trHeight w:val="720"/>
        </w:trPr>
        <w:tc>
          <w:tcPr>
            <w:tcW w:w="2515" w:type="dxa"/>
            <w:vAlign w:val="center"/>
          </w:tcPr>
          <w:p w14:paraId="4BD28443"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Visual Field</w:t>
            </w:r>
          </w:p>
        </w:tc>
        <w:tc>
          <w:tcPr>
            <w:tcW w:w="3150" w:type="dxa"/>
            <w:vAlign w:val="center"/>
          </w:tcPr>
          <w:p w14:paraId="6628CFC9" w14:textId="783756A6" w:rsidR="00D824C7" w:rsidRPr="00D824C7" w:rsidRDefault="00100F2F" w:rsidP="00D824C7">
            <w:pPr>
              <w:rPr>
                <w:rFonts w:ascii="Arial" w:eastAsia="Arial" w:hAnsi="Arial" w:cs="Arial"/>
                <w:b/>
                <w:i/>
                <w:iCs/>
                <w:color w:val="000000" w:themeColor="text1"/>
              </w:rPr>
            </w:pPr>
            <w:r>
              <w:rPr>
                <w:rFonts w:ascii="Arial" w:eastAsia="Arial" w:hAnsi="Arial" w:cs="Arial"/>
                <w:i/>
                <w:iCs/>
                <w:color w:val="000000" w:themeColor="text1"/>
              </w:rPr>
              <w:t>Gross confrontation</w:t>
            </w:r>
          </w:p>
        </w:tc>
        <w:tc>
          <w:tcPr>
            <w:tcW w:w="4860" w:type="dxa"/>
            <w:vAlign w:val="center"/>
          </w:tcPr>
          <w:p w14:paraId="46B83CDE" w14:textId="61034A43" w:rsidR="00D824C7" w:rsidRPr="009D48D0" w:rsidRDefault="009D48D0" w:rsidP="00D824C7">
            <w:pPr>
              <w:rPr>
                <w:rFonts w:ascii="Arial" w:eastAsia="Arial" w:hAnsi="Arial" w:cs="Arial"/>
                <w:b/>
                <w:bCs/>
                <w:color w:val="002060"/>
              </w:rPr>
            </w:pPr>
            <w:r w:rsidRPr="009D48D0">
              <w:rPr>
                <w:rFonts w:ascii="Arial" w:hAnsi="Arial" w:cs="Arial"/>
                <w:b/>
                <w:color w:val="002060"/>
              </w:rPr>
              <w:t>appears full, uses head turns rather than eye movements to locate peripheral targets</w:t>
            </w:r>
          </w:p>
        </w:tc>
      </w:tr>
      <w:tr w:rsidR="00D824C7" w:rsidRPr="00E153F5" w14:paraId="515A1E1D" w14:textId="77777777" w:rsidTr="68726098">
        <w:trPr>
          <w:trHeight w:val="1208"/>
        </w:trPr>
        <w:tc>
          <w:tcPr>
            <w:tcW w:w="2515" w:type="dxa"/>
            <w:vAlign w:val="center"/>
          </w:tcPr>
          <w:p w14:paraId="22644DCA" w14:textId="77777777" w:rsidR="00D824C7" w:rsidRPr="0055272C" w:rsidRDefault="00D824C7" w:rsidP="00D824C7">
            <w:pPr>
              <w:rPr>
                <w:rFonts w:ascii="Arial" w:eastAsia="Arial" w:hAnsi="Arial" w:cs="Arial"/>
                <w:b/>
                <w:bCs/>
                <w:color w:val="000000" w:themeColor="text1"/>
              </w:rPr>
            </w:pPr>
            <w:r w:rsidRPr="68726098">
              <w:rPr>
                <w:rFonts w:ascii="Arial" w:eastAsia="Arial" w:hAnsi="Arial" w:cs="Arial"/>
                <w:b/>
                <w:bCs/>
                <w:color w:val="000000" w:themeColor="text1"/>
              </w:rPr>
              <w:t>Eye Health Exam</w:t>
            </w:r>
          </w:p>
        </w:tc>
        <w:tc>
          <w:tcPr>
            <w:tcW w:w="3150" w:type="dxa"/>
            <w:vAlign w:val="center"/>
          </w:tcPr>
          <w:p w14:paraId="7D0914EC" w14:textId="25A5C554" w:rsidR="00D824C7"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Direct ophthalmoscopy</w:t>
            </w:r>
          </w:p>
        </w:tc>
        <w:tc>
          <w:tcPr>
            <w:tcW w:w="4860" w:type="dxa"/>
          </w:tcPr>
          <w:p w14:paraId="1B860989" w14:textId="77777777" w:rsidR="009D48D0" w:rsidRPr="009D48D0" w:rsidRDefault="009D48D0" w:rsidP="009D48D0">
            <w:pPr>
              <w:rPr>
                <w:rFonts w:ascii="Arial" w:hAnsi="Arial" w:cs="Arial"/>
                <w:b/>
                <w:color w:val="002060"/>
              </w:rPr>
            </w:pPr>
            <w:r w:rsidRPr="009D48D0">
              <w:rPr>
                <w:rFonts w:ascii="Arial" w:hAnsi="Arial" w:cs="Arial"/>
                <w:b/>
                <w:color w:val="002060"/>
              </w:rPr>
              <w:t>External eyes healthy.  Media clear R &amp; L; fundi healthy R&amp;L; healthy discs, good colour, clear margins; maculae healthy; vessels healthy.</w:t>
            </w:r>
          </w:p>
          <w:p w14:paraId="1207D3EE" w14:textId="05E38B07" w:rsidR="00D824C7" w:rsidRPr="009D48D0" w:rsidRDefault="00D824C7" w:rsidP="00D824C7">
            <w:pPr>
              <w:rPr>
                <w:rFonts w:ascii="Arial" w:eastAsia="Arial" w:hAnsi="Arial" w:cs="Arial"/>
                <w:b/>
                <w:bCs/>
                <w:color w:val="002060"/>
              </w:rPr>
            </w:pPr>
          </w:p>
        </w:tc>
      </w:tr>
      <w:tr w:rsidR="00C0612D" w:rsidRPr="00E153F5" w14:paraId="1A7D225F" w14:textId="77777777" w:rsidTr="68726098">
        <w:trPr>
          <w:trHeight w:val="530"/>
        </w:trPr>
        <w:tc>
          <w:tcPr>
            <w:tcW w:w="2515" w:type="dxa"/>
          </w:tcPr>
          <w:p w14:paraId="183BBC6D" w14:textId="77777777" w:rsidR="00100F2F" w:rsidRDefault="00100F2F" w:rsidP="00C0612D">
            <w:pPr>
              <w:rPr>
                <w:rFonts w:ascii="Arial" w:hAnsi="Arial" w:cs="Arial"/>
                <w:color w:val="000000" w:themeColor="text1"/>
              </w:rPr>
            </w:pPr>
          </w:p>
          <w:p w14:paraId="1968531B" w14:textId="3EDAF52D" w:rsidR="00C0612D" w:rsidRDefault="004E02DE" w:rsidP="00C0612D">
            <w:pPr>
              <w:rPr>
                <w:rFonts w:ascii="Arial" w:hAnsi="Arial" w:cs="Arial"/>
                <w:b/>
                <w:color w:val="000000" w:themeColor="text1"/>
              </w:rPr>
            </w:pPr>
            <w:r>
              <w:rPr>
                <w:rFonts w:ascii="Arial" w:hAnsi="Arial" w:cs="Arial"/>
                <w:b/>
                <w:color w:val="000000" w:themeColor="text1"/>
              </w:rPr>
              <w:t>Visual Processing</w:t>
            </w:r>
          </w:p>
          <w:p w14:paraId="5C05FCB5" w14:textId="3FD99650" w:rsidR="00100F2F" w:rsidRPr="00100F2F" w:rsidRDefault="00100F2F" w:rsidP="00C0612D">
            <w:pPr>
              <w:rPr>
                <w:rFonts w:ascii="Arial" w:hAnsi="Arial" w:cs="Arial"/>
                <w:b/>
                <w:color w:val="000000" w:themeColor="text1"/>
              </w:rPr>
            </w:pPr>
          </w:p>
        </w:tc>
        <w:tc>
          <w:tcPr>
            <w:tcW w:w="3150" w:type="dxa"/>
            <w:vAlign w:val="center"/>
          </w:tcPr>
          <w:p w14:paraId="6CBC8A63" w14:textId="78B0D590" w:rsidR="00C0612D" w:rsidRPr="00E20108" w:rsidRDefault="00100F2F" w:rsidP="00D824C7">
            <w:pPr>
              <w:rPr>
                <w:rFonts w:ascii="Arial" w:eastAsia="Arial" w:hAnsi="Arial" w:cs="Arial"/>
                <w:i/>
                <w:iCs/>
                <w:color w:val="000000" w:themeColor="text1"/>
              </w:rPr>
            </w:pPr>
            <w:r>
              <w:rPr>
                <w:rFonts w:ascii="Arial" w:eastAsia="Arial" w:hAnsi="Arial" w:cs="Arial"/>
                <w:i/>
                <w:iCs/>
                <w:color w:val="000000" w:themeColor="text1"/>
              </w:rPr>
              <w:t>Dutton key questions</w:t>
            </w:r>
          </w:p>
        </w:tc>
        <w:tc>
          <w:tcPr>
            <w:tcW w:w="4860" w:type="dxa"/>
            <w:vAlign w:val="center"/>
          </w:tcPr>
          <w:p w14:paraId="1815E19E" w14:textId="599EE58F" w:rsidR="00100F2F" w:rsidRPr="009D48D0" w:rsidRDefault="00100F2F" w:rsidP="00C0612D">
            <w:pPr>
              <w:rPr>
                <w:rFonts w:ascii="Arial" w:hAnsi="Arial" w:cs="Arial"/>
                <w:b/>
                <w:color w:val="002060"/>
              </w:rPr>
            </w:pPr>
            <w:r w:rsidRPr="009D48D0">
              <w:rPr>
                <w:rFonts w:ascii="Arial" w:hAnsi="Arial" w:cs="Arial"/>
                <w:b/>
                <w:color w:val="002060"/>
              </w:rPr>
              <w:t xml:space="preserve">Not attempted </w:t>
            </w:r>
          </w:p>
        </w:tc>
      </w:tr>
      <w:tr w:rsidR="00C0612D" w:rsidRPr="00E153F5" w14:paraId="46A2AC33" w14:textId="77777777" w:rsidTr="68726098">
        <w:trPr>
          <w:trHeight w:val="543"/>
        </w:trPr>
        <w:tc>
          <w:tcPr>
            <w:tcW w:w="10525" w:type="dxa"/>
            <w:gridSpan w:val="3"/>
            <w:shd w:val="clear" w:color="auto" w:fill="FBE4D5" w:themeFill="accent2" w:themeFillTint="33"/>
            <w:vAlign w:val="center"/>
          </w:tcPr>
          <w:p w14:paraId="1293AEB9" w14:textId="77777777" w:rsidR="00C0612D" w:rsidRPr="0013242C" w:rsidRDefault="68726098" w:rsidP="68726098">
            <w:pPr>
              <w:rPr>
                <w:rFonts w:ascii="Arial" w:eastAsia="Arial" w:hAnsi="Arial" w:cs="Arial"/>
                <w:b/>
                <w:bCs/>
                <w:color w:val="000000" w:themeColor="text1"/>
              </w:rPr>
            </w:pPr>
            <w:r w:rsidRPr="68726098">
              <w:rPr>
                <w:rFonts w:ascii="Arial" w:eastAsia="Arial" w:hAnsi="Arial" w:cs="Arial"/>
                <w:b/>
                <w:bCs/>
                <w:color w:val="000000" w:themeColor="text1"/>
              </w:rPr>
              <w:t>Section 8: Assessors</w:t>
            </w:r>
          </w:p>
        </w:tc>
      </w:tr>
      <w:tr w:rsidR="00C0612D" w:rsidRPr="00E153F5" w14:paraId="7DEF1CA6" w14:textId="77777777" w:rsidTr="68726098">
        <w:trPr>
          <w:trHeight w:val="2741"/>
        </w:trPr>
        <w:tc>
          <w:tcPr>
            <w:tcW w:w="10525" w:type="dxa"/>
            <w:gridSpan w:val="3"/>
          </w:tcPr>
          <w:p w14:paraId="69B4F4D2" w14:textId="77777777" w:rsidR="00C0612D" w:rsidRPr="00E153F5" w:rsidRDefault="00C0612D" w:rsidP="00C0612D">
            <w:pPr>
              <w:rPr>
                <w:rFonts w:ascii="Arial" w:hAnsi="Arial" w:cs="Arial"/>
                <w:color w:val="000000" w:themeColor="text1"/>
              </w:rPr>
            </w:pPr>
          </w:p>
          <w:p w14:paraId="5E210364" w14:textId="70FCA27A" w:rsidR="00C0612D" w:rsidRPr="00E153F5" w:rsidRDefault="68726098" w:rsidP="68726098">
            <w:pPr>
              <w:rPr>
                <w:rFonts w:ascii="Arial" w:eastAsia="Arial" w:hAnsi="Arial" w:cs="Arial"/>
                <w:color w:val="000000" w:themeColor="text1"/>
              </w:rPr>
            </w:pPr>
            <w:r w:rsidRPr="68726098">
              <w:rPr>
                <w:rFonts w:ascii="Arial" w:eastAsia="Arial" w:hAnsi="Arial" w:cs="Arial"/>
                <w:color w:val="000000" w:themeColor="text1"/>
              </w:rPr>
              <w:t>Who</w:t>
            </w:r>
            <w:bookmarkStart w:id="8" w:name="_GoBack"/>
            <w:bookmarkEnd w:id="8"/>
            <w:r w:rsidRPr="68726098">
              <w:rPr>
                <w:rFonts w:ascii="Arial" w:eastAsia="Arial" w:hAnsi="Arial" w:cs="Arial"/>
                <w:color w:val="000000" w:themeColor="text1"/>
              </w:rPr>
              <w:t xml:space="preserve"> is this report from? </w:t>
            </w:r>
          </w:p>
          <w:p w14:paraId="338BEAC5" w14:textId="77777777" w:rsidR="00C0612D" w:rsidRPr="00E153F5" w:rsidRDefault="00C0612D" w:rsidP="00C0612D">
            <w:pPr>
              <w:rPr>
                <w:rFonts w:ascii="Arial" w:hAnsi="Arial" w:cs="Arial"/>
                <w:color w:val="000000" w:themeColor="text1"/>
              </w:rPr>
            </w:pPr>
          </w:p>
          <w:p w14:paraId="19BA606F" w14:textId="23BDD21E" w:rsidR="00C0612D" w:rsidRPr="00E153F5" w:rsidRDefault="00767F5B" w:rsidP="68726098">
            <w:pPr>
              <w:rPr>
                <w:rFonts w:ascii="Arial" w:eastAsia="Arial" w:hAnsi="Arial" w:cs="Arial"/>
                <w:color w:val="000000" w:themeColor="text1"/>
              </w:rPr>
            </w:pPr>
            <w:r>
              <w:rPr>
                <w:rFonts w:ascii="Arial" w:eastAsia="Arial" w:hAnsi="Arial" w:cs="Arial"/>
                <w:color w:val="000000" w:themeColor="text1"/>
              </w:rPr>
              <w:t xml:space="preserve">Name: </w:t>
            </w:r>
            <w:r w:rsidR="00100F2F" w:rsidRPr="00100F2F">
              <w:rPr>
                <w:rFonts w:ascii="Arial" w:eastAsia="Arial" w:hAnsi="Arial" w:cs="Arial"/>
                <w:color w:val="002060"/>
              </w:rPr>
              <w:t xml:space="preserve">Mr A </w:t>
            </w:r>
            <w:proofErr w:type="spellStart"/>
            <w:r w:rsidR="00100F2F" w:rsidRPr="00100F2F">
              <w:rPr>
                <w:rFonts w:ascii="Arial" w:eastAsia="Arial" w:hAnsi="Arial" w:cs="Arial"/>
                <w:color w:val="002060"/>
              </w:rPr>
              <w:t>Optom</w:t>
            </w:r>
            <w:proofErr w:type="spellEnd"/>
            <w:r w:rsidRPr="00100F2F">
              <w:rPr>
                <w:rFonts w:ascii="Arial" w:eastAsia="Arial" w:hAnsi="Arial" w:cs="Arial"/>
                <w:color w:val="002060"/>
              </w:rPr>
              <w:t xml:space="preserve"> </w:t>
            </w:r>
            <w:r w:rsidR="00D54389" w:rsidRPr="00100F2F">
              <w:rPr>
                <w:rFonts w:ascii="Arial" w:eastAsia="Arial" w:hAnsi="Arial" w:cs="Arial"/>
                <w:color w:val="002060"/>
              </w:rPr>
              <w:t xml:space="preserve">                                                     </w:t>
            </w:r>
            <w:r w:rsidR="68726098" w:rsidRPr="68726098">
              <w:rPr>
                <w:rFonts w:ascii="Arial" w:eastAsia="Arial" w:hAnsi="Arial" w:cs="Arial"/>
                <w:color w:val="000000" w:themeColor="text1"/>
              </w:rPr>
              <w:t xml:space="preserve">Role: </w:t>
            </w:r>
            <w:r w:rsidR="00100F2F" w:rsidRPr="00100F2F">
              <w:rPr>
                <w:rFonts w:ascii="Arial" w:eastAsia="Arial" w:hAnsi="Arial" w:cs="Arial"/>
                <w:color w:val="002060"/>
              </w:rPr>
              <w:t>Optometrist</w:t>
            </w:r>
          </w:p>
          <w:p w14:paraId="1E124623" w14:textId="77777777" w:rsidR="00C0612D" w:rsidRPr="00E153F5" w:rsidRDefault="00C0612D" w:rsidP="00C0612D">
            <w:pPr>
              <w:rPr>
                <w:rFonts w:ascii="Arial" w:hAnsi="Arial" w:cs="Arial"/>
                <w:color w:val="000000" w:themeColor="text1"/>
              </w:rPr>
            </w:pPr>
          </w:p>
          <w:p w14:paraId="3E196EF4" w14:textId="5EF7057B" w:rsidR="00C0612D" w:rsidRPr="00E20108" w:rsidRDefault="68726098" w:rsidP="68726098">
            <w:pPr>
              <w:rPr>
                <w:rFonts w:ascii="Arial" w:eastAsia="Arial" w:hAnsi="Arial" w:cs="Arial"/>
                <w:b/>
                <w:bCs/>
                <w:color w:val="002060"/>
              </w:rPr>
            </w:pPr>
            <w:r w:rsidRPr="68726098">
              <w:rPr>
                <w:rFonts w:ascii="Arial" w:eastAsia="Arial" w:hAnsi="Arial" w:cs="Arial"/>
                <w:color w:val="000000" w:themeColor="text1"/>
              </w:rPr>
              <w:t xml:space="preserve">Address: </w:t>
            </w:r>
          </w:p>
          <w:p w14:paraId="70C24FFE" w14:textId="77777777" w:rsidR="00C0612D" w:rsidRPr="00E153F5" w:rsidRDefault="00C0612D" w:rsidP="00C0612D">
            <w:pPr>
              <w:rPr>
                <w:rFonts w:ascii="Arial" w:hAnsi="Arial" w:cs="Arial"/>
                <w:color w:val="000000" w:themeColor="text1"/>
              </w:rPr>
            </w:pPr>
          </w:p>
          <w:p w14:paraId="4637CF45" w14:textId="0E4512C9" w:rsidR="00100F2F" w:rsidRPr="00100F2F" w:rsidRDefault="68726098" w:rsidP="00100F2F">
            <w:pPr>
              <w:rPr>
                <w:rFonts w:ascii="Arial" w:hAnsi="Arial" w:cs="Arial"/>
                <w:color w:val="002060"/>
              </w:rPr>
            </w:pPr>
            <w:r w:rsidRPr="68726098">
              <w:rPr>
                <w:rFonts w:ascii="Arial" w:eastAsia="Arial" w:hAnsi="Arial" w:cs="Arial"/>
                <w:color w:val="000000" w:themeColor="text1"/>
              </w:rPr>
              <w:t xml:space="preserve">Who is getting a copy of this report? </w:t>
            </w:r>
            <w:r w:rsidR="00100F2F">
              <w:rPr>
                <w:sz w:val="32"/>
              </w:rPr>
              <w:t xml:space="preserve"> </w:t>
            </w:r>
            <w:r w:rsidR="00100F2F" w:rsidRPr="00100F2F">
              <w:rPr>
                <w:rFonts w:ascii="Arial" w:hAnsi="Arial" w:cs="Arial"/>
                <w:color w:val="002060"/>
              </w:rPr>
              <w:t>Parents, Teacher, QTVI/Vision Support services, Educational Psychology, Occupational therapist</w:t>
            </w:r>
            <w:r w:rsidR="00100F2F">
              <w:rPr>
                <w:rFonts w:ascii="Arial" w:hAnsi="Arial" w:cs="Arial"/>
                <w:color w:val="002060"/>
              </w:rPr>
              <w:t xml:space="preserve">, </w:t>
            </w:r>
            <w:r w:rsidR="00100F2F" w:rsidRPr="00100F2F">
              <w:rPr>
                <w:rFonts w:ascii="Arial" w:hAnsi="Arial" w:cs="Arial"/>
                <w:color w:val="002060"/>
              </w:rPr>
              <w:t>Paediatrician, Ophthalmology, Speech and language therapist, GP</w:t>
            </w:r>
          </w:p>
          <w:p w14:paraId="6983BCCE" w14:textId="39B8D62E" w:rsidR="00C0612D" w:rsidRPr="00E153F5" w:rsidRDefault="00C0612D" w:rsidP="00767F5B">
            <w:pPr>
              <w:rPr>
                <w:rFonts w:ascii="Arial" w:eastAsia="Arial" w:hAnsi="Arial" w:cs="Arial"/>
                <w:color w:val="000000" w:themeColor="text1"/>
              </w:rPr>
            </w:pPr>
          </w:p>
        </w:tc>
      </w:tr>
    </w:tbl>
    <w:p w14:paraId="146FD9C2" w14:textId="77777777" w:rsidR="00E153F5" w:rsidRPr="00E153F5" w:rsidRDefault="00E153F5" w:rsidP="0076485B">
      <w:pPr>
        <w:rPr>
          <w:rFonts w:ascii="Arial" w:hAnsi="Arial" w:cs="Arial"/>
          <w:color w:val="000000" w:themeColor="text1"/>
        </w:rPr>
      </w:pPr>
    </w:p>
    <w:sectPr w:rsidR="00E153F5" w:rsidRPr="00E153F5" w:rsidSect="00EC09A2">
      <w:footerReference w:type="default" r:id="rId6"/>
      <w:pgSz w:w="11900" w:h="16840"/>
      <w:pgMar w:top="720" w:right="720" w:bottom="720" w:left="720" w:header="288"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53C1" w14:textId="77777777" w:rsidR="00757235" w:rsidRDefault="00757235" w:rsidP="00F36E30">
      <w:r>
        <w:separator/>
      </w:r>
    </w:p>
  </w:endnote>
  <w:endnote w:type="continuationSeparator" w:id="0">
    <w:p w14:paraId="62144082" w14:textId="77777777" w:rsidR="00757235" w:rsidRDefault="00757235" w:rsidP="00F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56B7" w14:textId="7A312D3D" w:rsidR="00614ECB" w:rsidRPr="00E775E5" w:rsidRDefault="00614ECB" w:rsidP="68726098">
    <w:pPr>
      <w:pStyle w:val="Footer"/>
      <w:jc w:val="center"/>
      <w:rPr>
        <w:sz w:val="21"/>
        <w:szCs w:val="16"/>
      </w:rPr>
    </w:pPr>
    <w:r w:rsidRPr="00E775E5">
      <w:rPr>
        <w:sz w:val="21"/>
        <w:szCs w:val="16"/>
      </w:rPr>
      <w:t xml:space="preserve">Based on a report developed by </w:t>
    </w:r>
    <w:proofErr w:type="spellStart"/>
    <w:r w:rsidRPr="00E775E5">
      <w:rPr>
        <w:sz w:val="21"/>
        <w:szCs w:val="16"/>
      </w:rPr>
      <w:t>SeeAbility</w:t>
    </w:r>
    <w:proofErr w:type="spellEnd"/>
    <w:r w:rsidRPr="00E775E5">
      <w:rPr>
        <w:sz w:val="21"/>
        <w:szCs w:val="16"/>
      </w:rPr>
      <w:t xml:space="preserve"> </w:t>
    </w:r>
    <w:r w:rsidR="00E775E5">
      <w:rPr>
        <w:sz w:val="21"/>
        <w:szCs w:val="16"/>
      </w:rPr>
      <w:t>(</w:t>
    </w:r>
    <w:r w:rsidR="00E775E5" w:rsidRPr="00D96B6F">
      <w:rPr>
        <w:spacing w:val="-2"/>
        <w:sz w:val="18"/>
        <w:szCs w:val="20"/>
      </w:rPr>
      <w:t>Registered Charity</w:t>
    </w:r>
    <w:r w:rsidR="00E775E5">
      <w:rPr>
        <w:spacing w:val="-2"/>
        <w:sz w:val="18"/>
        <w:szCs w:val="20"/>
      </w:rPr>
      <w:t xml:space="preserve"> </w:t>
    </w:r>
    <w:r w:rsidR="00E775E5" w:rsidRPr="00D96B6F">
      <w:rPr>
        <w:spacing w:val="-2"/>
        <w:sz w:val="18"/>
        <w:szCs w:val="20"/>
      </w:rPr>
      <w:t xml:space="preserve">Number 255913 </w:t>
    </w:r>
    <w:r w:rsidR="00E775E5">
      <w:rPr>
        <w:sz w:val="18"/>
        <w:szCs w:val="20"/>
      </w:rPr>
      <w:t xml:space="preserve">© </w:t>
    </w:r>
    <w:proofErr w:type="spellStart"/>
    <w:r w:rsidR="00E775E5">
      <w:rPr>
        <w:sz w:val="18"/>
        <w:szCs w:val="20"/>
      </w:rPr>
      <w:t>SeeAbility</w:t>
    </w:r>
    <w:proofErr w:type="spellEnd"/>
    <w:r w:rsidR="00E775E5">
      <w:rPr>
        <w:sz w:val="18"/>
        <w:szCs w:val="20"/>
      </w:rPr>
      <w:t xml:space="preserve"> 2014) </w:t>
    </w:r>
    <w:r w:rsidR="00E775E5">
      <w:rPr>
        <w:sz w:val="21"/>
        <w:szCs w:val="16"/>
      </w:rPr>
      <w:t xml:space="preserve">&amp; </w:t>
    </w:r>
    <w:r w:rsidR="00734759">
      <w:rPr>
        <w:sz w:val="21"/>
        <w:szCs w:val="16"/>
      </w:rPr>
      <w:t>Ulster University V4 17.04.18</w:t>
    </w:r>
  </w:p>
  <w:p w14:paraId="7D004C4B" w14:textId="77777777" w:rsidR="00614ECB" w:rsidRDefault="00614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94083" w14:textId="77777777" w:rsidR="00757235" w:rsidRDefault="00757235" w:rsidP="00F36E30">
      <w:r>
        <w:separator/>
      </w:r>
    </w:p>
  </w:footnote>
  <w:footnote w:type="continuationSeparator" w:id="0">
    <w:p w14:paraId="78B3BD26" w14:textId="77777777" w:rsidR="00757235" w:rsidRDefault="00757235" w:rsidP="00F3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A"/>
    <w:rsid w:val="00051FDB"/>
    <w:rsid w:val="0006193A"/>
    <w:rsid w:val="00094AFB"/>
    <w:rsid w:val="00100F2F"/>
    <w:rsid w:val="003743BB"/>
    <w:rsid w:val="00450A6A"/>
    <w:rsid w:val="004C28A6"/>
    <w:rsid w:val="004E02DE"/>
    <w:rsid w:val="00614ECB"/>
    <w:rsid w:val="006B3A1E"/>
    <w:rsid w:val="006C1F9C"/>
    <w:rsid w:val="006D7602"/>
    <w:rsid w:val="006F31A0"/>
    <w:rsid w:val="00721064"/>
    <w:rsid w:val="00734759"/>
    <w:rsid w:val="00757235"/>
    <w:rsid w:val="0076485B"/>
    <w:rsid w:val="00767F5B"/>
    <w:rsid w:val="007C3AC4"/>
    <w:rsid w:val="00802D53"/>
    <w:rsid w:val="008C43A3"/>
    <w:rsid w:val="009D48D0"/>
    <w:rsid w:val="00A2734F"/>
    <w:rsid w:val="00A66A88"/>
    <w:rsid w:val="00A822BF"/>
    <w:rsid w:val="00A87594"/>
    <w:rsid w:val="00AB163A"/>
    <w:rsid w:val="00AC0F48"/>
    <w:rsid w:val="00B02F98"/>
    <w:rsid w:val="00B40EC6"/>
    <w:rsid w:val="00B67715"/>
    <w:rsid w:val="00B864B3"/>
    <w:rsid w:val="00C0612D"/>
    <w:rsid w:val="00C17B59"/>
    <w:rsid w:val="00C75D91"/>
    <w:rsid w:val="00D338E9"/>
    <w:rsid w:val="00D54389"/>
    <w:rsid w:val="00D7420A"/>
    <w:rsid w:val="00D80AEF"/>
    <w:rsid w:val="00D824C7"/>
    <w:rsid w:val="00DE21F4"/>
    <w:rsid w:val="00E009B7"/>
    <w:rsid w:val="00E153F5"/>
    <w:rsid w:val="00E22CE9"/>
    <w:rsid w:val="00E54687"/>
    <w:rsid w:val="00E679F8"/>
    <w:rsid w:val="00E775E5"/>
    <w:rsid w:val="00EB1961"/>
    <w:rsid w:val="00EC09A2"/>
    <w:rsid w:val="00ED5098"/>
    <w:rsid w:val="00F36E30"/>
    <w:rsid w:val="00F50CF6"/>
    <w:rsid w:val="00F62489"/>
    <w:rsid w:val="00F73784"/>
    <w:rsid w:val="00FA6001"/>
    <w:rsid w:val="00FD06BA"/>
    <w:rsid w:val="6872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8E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EB1961"/>
    <w:rPr>
      <w:rFonts w:ascii="Arial" w:hAnsi="Arial"/>
      <w:color w:val="44546A" w:themeColor="text2"/>
      <w:sz w:val="28"/>
    </w:rPr>
  </w:style>
  <w:style w:type="character" w:customStyle="1" w:styleId="Stylev10">
    <w:name w:val="Style v10"/>
    <w:basedOn w:val="DefaultParagraphFont"/>
    <w:uiPriority w:val="1"/>
    <w:qFormat/>
    <w:rsid w:val="00EB1961"/>
    <w:rPr>
      <w:rFonts w:ascii="Arial" w:hAnsi="Arial"/>
      <w:b/>
      <w:sz w:val="24"/>
    </w:rPr>
  </w:style>
  <w:style w:type="table" w:styleId="TableGrid">
    <w:name w:val="Table Grid"/>
    <w:basedOn w:val="TableNormal"/>
    <w:uiPriority w:val="59"/>
    <w:rsid w:val="00E22CE9"/>
    <w:pPr>
      <w:ind w:left="-142" w:right="-34"/>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153F5"/>
    <w:pPr>
      <w:ind w:left="-142" w:right="-34"/>
    </w:pPr>
    <w:rPr>
      <w:rFonts w:ascii="Arial" w:hAnsi="Arial" w:cs="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094AFB"/>
    <w:pPr>
      <w:tabs>
        <w:tab w:val="center" w:pos="4513"/>
        <w:tab w:val="right" w:pos="9026"/>
      </w:tabs>
    </w:pPr>
  </w:style>
  <w:style w:type="character" w:customStyle="1" w:styleId="HeaderChar">
    <w:name w:val="Header Char"/>
    <w:basedOn w:val="DefaultParagraphFont"/>
    <w:link w:val="Header"/>
    <w:uiPriority w:val="99"/>
    <w:rsid w:val="00094AFB"/>
    <w:rPr>
      <w:lang w:val="en-GB"/>
    </w:rPr>
  </w:style>
  <w:style w:type="paragraph" w:styleId="Footer">
    <w:name w:val="footer"/>
    <w:basedOn w:val="Normal"/>
    <w:link w:val="FooterChar"/>
    <w:uiPriority w:val="99"/>
    <w:unhideWhenUsed/>
    <w:rsid w:val="00094AFB"/>
    <w:pPr>
      <w:tabs>
        <w:tab w:val="center" w:pos="4513"/>
        <w:tab w:val="right" w:pos="9026"/>
      </w:tabs>
    </w:pPr>
  </w:style>
  <w:style w:type="character" w:customStyle="1" w:styleId="FooterChar">
    <w:name w:val="Footer Char"/>
    <w:basedOn w:val="DefaultParagraphFont"/>
    <w:link w:val="Footer"/>
    <w:uiPriority w:val="99"/>
    <w:rsid w:val="00094A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dc:creator>
  <cp:keywords/>
  <dc:description/>
  <cp:lastModifiedBy>McConnell, Emma</cp:lastModifiedBy>
  <cp:revision>2</cp:revision>
  <cp:lastPrinted>2018-04-16T13:22:00Z</cp:lastPrinted>
  <dcterms:created xsi:type="dcterms:W3CDTF">2019-01-10T10:17:00Z</dcterms:created>
  <dcterms:modified xsi:type="dcterms:W3CDTF">2019-01-10T10:17:00Z</dcterms:modified>
</cp:coreProperties>
</file>