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84" w:rsidRDefault="00862484" w:rsidP="00862484">
      <w:pPr>
        <w:tabs>
          <w:tab w:val="right" w:pos="9746"/>
        </w:tabs>
        <w:ind w:left="567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EXTRACT FROM ACADEMIC STANDARDS AND QUALITY ENHANCEMENT COMMITTEE MINUTES: 14.3.18</w:t>
      </w:r>
    </w:p>
    <w:p w:rsidR="00862484" w:rsidRDefault="00862484" w:rsidP="00862484">
      <w:pPr>
        <w:tabs>
          <w:tab w:val="right" w:pos="9746"/>
        </w:tabs>
        <w:ind w:left="567" w:hanging="1134"/>
        <w:jc w:val="both"/>
        <w:rPr>
          <w:rFonts w:ascii="Arial" w:hAnsi="Arial" w:cs="Arial"/>
        </w:rPr>
      </w:pPr>
    </w:p>
    <w:p w:rsidR="00862484" w:rsidRPr="00D30B68" w:rsidRDefault="00862484" w:rsidP="00862484">
      <w:pPr>
        <w:tabs>
          <w:tab w:val="right" w:pos="9746"/>
        </w:tabs>
        <w:ind w:left="567" w:hanging="113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18.30       </w:t>
      </w:r>
      <w:r w:rsidRPr="00B9005A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-</w:t>
      </w:r>
      <w:r w:rsidRPr="00D30B68">
        <w:rPr>
          <w:rFonts w:ascii="Arial" w:hAnsi="Arial" w:cs="Arial"/>
          <w:u w:val="single"/>
        </w:rPr>
        <w:t>Year, 3</w:t>
      </w:r>
      <w:r>
        <w:rPr>
          <w:rFonts w:ascii="Arial" w:hAnsi="Arial" w:cs="Arial"/>
          <w:u w:val="single"/>
        </w:rPr>
        <w:t>-</w:t>
      </w:r>
      <w:r w:rsidRPr="00D30B68">
        <w:rPr>
          <w:rFonts w:ascii="Arial" w:hAnsi="Arial" w:cs="Arial"/>
          <w:u w:val="single"/>
        </w:rPr>
        <w:t>Semester Attrition, Progression, Success Data 2016/17</w:t>
      </w:r>
      <w:r w:rsidRPr="00AE2989">
        <w:rPr>
          <w:rFonts w:ascii="Arial" w:hAnsi="Arial" w:cs="Arial"/>
        </w:rPr>
        <w:t xml:space="preserve"> (Item 4)</w:t>
      </w:r>
    </w:p>
    <w:p w:rsidR="00862484" w:rsidRPr="00D30B68" w:rsidRDefault="00862484" w:rsidP="00862484">
      <w:pPr>
        <w:tabs>
          <w:tab w:val="right" w:pos="9746"/>
        </w:tabs>
        <w:ind w:left="567"/>
        <w:jc w:val="both"/>
        <w:rPr>
          <w:rFonts w:ascii="Arial" w:hAnsi="Arial" w:cs="Arial"/>
        </w:rPr>
      </w:pPr>
    </w:p>
    <w:p w:rsidR="00862484" w:rsidRDefault="00862484" w:rsidP="00862484">
      <w:pPr>
        <w:tabs>
          <w:tab w:val="right" w:pos="9746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The Committee noted that f</w:t>
      </w:r>
      <w:r w:rsidRPr="00D30B68">
        <w:rPr>
          <w:rFonts w:ascii="Arial" w:hAnsi="Arial" w:cs="Arial"/>
        </w:rPr>
        <w:t xml:space="preserve">our colleges offer </w:t>
      </w:r>
      <w:r>
        <w:rPr>
          <w:rFonts w:ascii="Arial" w:hAnsi="Arial" w:cs="Arial"/>
        </w:rPr>
        <w:t xml:space="preserve">2-year, 3-semester </w:t>
      </w:r>
      <w:r w:rsidRPr="00D30B68">
        <w:rPr>
          <w:rFonts w:ascii="Arial" w:hAnsi="Arial" w:cs="Arial"/>
        </w:rPr>
        <w:t xml:space="preserve">programmes </w:t>
      </w:r>
      <w:r>
        <w:rPr>
          <w:rFonts w:ascii="Arial" w:hAnsi="Arial" w:cs="Arial"/>
        </w:rPr>
        <w:t xml:space="preserve">but that </w:t>
      </w:r>
      <w:r w:rsidRPr="00D30B68">
        <w:rPr>
          <w:rFonts w:ascii="Arial" w:hAnsi="Arial" w:cs="Arial"/>
        </w:rPr>
        <w:t xml:space="preserve">NRC </w:t>
      </w:r>
      <w:r>
        <w:rPr>
          <w:rFonts w:ascii="Arial" w:hAnsi="Arial" w:cs="Arial"/>
        </w:rPr>
        <w:t xml:space="preserve">was </w:t>
      </w:r>
      <w:r w:rsidRPr="00D30B68">
        <w:rPr>
          <w:rFonts w:ascii="Arial" w:hAnsi="Arial" w:cs="Arial"/>
        </w:rPr>
        <w:t>withdrawing this mode</w:t>
      </w:r>
      <w:r>
        <w:rPr>
          <w:rFonts w:ascii="Arial" w:hAnsi="Arial" w:cs="Arial"/>
        </w:rPr>
        <w:t xml:space="preserve"> of study</w:t>
      </w:r>
      <w:r w:rsidRPr="00D30B6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Given that the </w:t>
      </w:r>
      <w:proofErr w:type="spellStart"/>
      <w:r>
        <w:rPr>
          <w:rFonts w:ascii="Arial" w:hAnsi="Arial" w:cs="Arial"/>
        </w:rPr>
        <w:t>mode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was </w:t>
      </w:r>
      <w:r w:rsidRPr="00D30B68">
        <w:rPr>
          <w:rFonts w:ascii="Arial" w:hAnsi="Arial" w:cs="Arial"/>
        </w:rPr>
        <w:t>aimed</w:t>
      </w:r>
      <w:proofErr w:type="gramEnd"/>
      <w:r w:rsidRPr="00D30B68">
        <w:rPr>
          <w:rFonts w:ascii="Arial" w:hAnsi="Arial" w:cs="Arial"/>
        </w:rPr>
        <w:t xml:space="preserve"> at high achieving students</w:t>
      </w:r>
      <w:r>
        <w:rPr>
          <w:rFonts w:ascii="Arial" w:hAnsi="Arial" w:cs="Arial"/>
        </w:rPr>
        <w:t>, the</w:t>
      </w:r>
      <w:r w:rsidRPr="00D30B68">
        <w:rPr>
          <w:rFonts w:ascii="Arial" w:hAnsi="Arial" w:cs="Arial"/>
        </w:rPr>
        <w:t xml:space="preserve"> high number of early leavers and poor success rate </w:t>
      </w:r>
      <w:r>
        <w:rPr>
          <w:rFonts w:ascii="Arial" w:hAnsi="Arial" w:cs="Arial"/>
        </w:rPr>
        <w:t>were very</w:t>
      </w:r>
      <w:r w:rsidRPr="00D30B68">
        <w:rPr>
          <w:rFonts w:ascii="Arial" w:hAnsi="Arial" w:cs="Arial"/>
        </w:rPr>
        <w:t xml:space="preserve"> disappointing. </w:t>
      </w:r>
    </w:p>
    <w:p w:rsidR="00862484" w:rsidRDefault="00862484" w:rsidP="00862484">
      <w:pPr>
        <w:tabs>
          <w:tab w:val="right" w:pos="9746"/>
        </w:tabs>
        <w:ind w:left="567"/>
        <w:jc w:val="both"/>
        <w:rPr>
          <w:rFonts w:ascii="Arial" w:hAnsi="Arial" w:cs="Arial"/>
        </w:rPr>
      </w:pPr>
    </w:p>
    <w:p w:rsidR="00862484" w:rsidRDefault="00862484" w:rsidP="00862484">
      <w:pPr>
        <w:tabs>
          <w:tab w:val="right" w:pos="9746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862484" w:rsidRPr="00D30B68" w:rsidRDefault="00862484" w:rsidP="00862484">
      <w:pPr>
        <w:tabs>
          <w:tab w:val="right" w:pos="9746"/>
        </w:tabs>
        <w:ind w:left="567"/>
        <w:jc w:val="both"/>
        <w:rPr>
          <w:rFonts w:ascii="Arial" w:hAnsi="Arial" w:cs="Arial"/>
        </w:rPr>
      </w:pPr>
    </w:p>
    <w:p w:rsidR="00862484" w:rsidRDefault="00862484" w:rsidP="00862484">
      <w:pPr>
        <w:tabs>
          <w:tab w:val="right" w:pos="9746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AGREED: </w:t>
      </w:r>
    </w:p>
    <w:p w:rsidR="00862484" w:rsidRDefault="00862484" w:rsidP="00862484">
      <w:pPr>
        <w:tabs>
          <w:tab w:val="right" w:pos="9746"/>
        </w:tabs>
        <w:ind w:left="567"/>
        <w:jc w:val="both"/>
        <w:rPr>
          <w:rFonts w:ascii="Arial" w:hAnsi="Arial" w:cs="Arial"/>
        </w:rPr>
      </w:pPr>
    </w:p>
    <w:p w:rsidR="00862484" w:rsidRDefault="00862484" w:rsidP="00862484">
      <w:pPr>
        <w:tabs>
          <w:tab w:val="right" w:pos="9746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862484" w:rsidRDefault="00862484" w:rsidP="00862484">
      <w:pPr>
        <w:tabs>
          <w:tab w:val="right" w:pos="9746"/>
        </w:tabs>
        <w:ind w:left="567"/>
        <w:jc w:val="both"/>
        <w:rPr>
          <w:rFonts w:ascii="Arial" w:hAnsi="Arial" w:cs="Arial"/>
        </w:rPr>
      </w:pPr>
    </w:p>
    <w:p w:rsidR="00862484" w:rsidRDefault="00862484" w:rsidP="00862484">
      <w:pPr>
        <w:tabs>
          <w:tab w:val="right" w:pos="9746"/>
        </w:tabs>
        <w:ind w:left="567"/>
        <w:jc w:val="both"/>
        <w:rPr>
          <w:rFonts w:ascii="Arial" w:hAnsi="Arial" w:cs="Arial"/>
        </w:rPr>
      </w:pPr>
      <w:bookmarkStart w:id="0" w:name="_GoBack"/>
      <w:bookmarkEnd w:id="0"/>
    </w:p>
    <w:p w:rsidR="00862484" w:rsidRPr="00B9005A" w:rsidRDefault="00862484" w:rsidP="00862484">
      <w:pPr>
        <w:tabs>
          <w:tab w:val="left" w:pos="1134"/>
          <w:tab w:val="right" w:pos="9746"/>
        </w:tabs>
        <w:ind w:left="1134" w:hanging="567"/>
        <w:jc w:val="both"/>
        <w:rPr>
          <w:rFonts w:ascii="Arial" w:hAnsi="Arial" w:cs="Arial"/>
        </w:rPr>
      </w:pPr>
      <w:r w:rsidRPr="00B9005A">
        <w:rPr>
          <w:rFonts w:ascii="Arial" w:hAnsi="Arial" w:cs="Arial"/>
        </w:rPr>
        <w:t>ii)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, as the University needed to ensure that the models which it approved work in practice, the 2-year, 3-semester model of Foundation degrees, 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, be phased out by Faculties.   </w:t>
      </w:r>
    </w:p>
    <w:p w:rsidR="00F66589" w:rsidRDefault="00F66589"/>
    <w:sectPr w:rsidR="00F66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F5728"/>
    <w:multiLevelType w:val="hybridMultilevel"/>
    <w:tmpl w:val="8D300B22"/>
    <w:lvl w:ilvl="0" w:tplc="2D128FD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84"/>
    <w:rsid w:val="00862484"/>
    <w:rsid w:val="00F6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BC05"/>
  <w15:chartTrackingRefBased/>
  <w15:docId w15:val="{3996D448-9875-44AF-9B5B-5F55E059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484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Hamill, Laura</dc:creator>
  <cp:keywords/>
  <dc:description/>
  <cp:lastModifiedBy>Hamill, Laura</cp:lastModifiedBy>
  <cp:revision>1</cp:revision>
  <dcterms:created xsi:type="dcterms:W3CDTF">2018-04-25T09:45:00Z</dcterms:created>
  <dcterms:modified xsi:type="dcterms:W3CDTF">2018-04-25T09:52:00Z</dcterms:modified>
</cp:coreProperties>
</file>