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625A" w14:textId="77777777" w:rsidR="00AA0259" w:rsidRDefault="00AA0259"/>
    <w:p w14:paraId="792C625B" w14:textId="77777777" w:rsidR="00E4412B" w:rsidRDefault="00321F18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92C631F" wp14:editId="792C6320">
            <wp:simplePos x="0" y="0"/>
            <wp:positionH relativeFrom="column">
              <wp:posOffset>-108585</wp:posOffset>
            </wp:positionH>
            <wp:positionV relativeFrom="page">
              <wp:posOffset>241300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CEC">
        <w:rPr>
          <w:rFonts w:ascii="Arial" w:hAnsi="Arial" w:cs="Arial"/>
          <w:bCs/>
          <w:color w:val="968754"/>
          <w:szCs w:val="24"/>
        </w:rPr>
        <w:t xml:space="preserve">      </w:t>
      </w:r>
    </w:p>
    <w:p w14:paraId="792C625C" w14:textId="77777777" w:rsidR="00E4412B" w:rsidRDefault="000E5E89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ab/>
      </w:r>
    </w:p>
    <w:p w14:paraId="792C625D" w14:textId="716324EA" w:rsidR="00CB48BF" w:rsidRPr="00CB48BF" w:rsidRDefault="004A2676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C6323" wp14:editId="4E9F306C">
                <wp:simplePos x="0" y="0"/>
                <wp:positionH relativeFrom="column">
                  <wp:posOffset>2199005</wp:posOffset>
                </wp:positionH>
                <wp:positionV relativeFrom="page">
                  <wp:posOffset>619125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6330" w14:textId="77777777" w:rsidR="00071D5F" w:rsidRDefault="00071D5F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Approval of Examination</w:t>
                            </w:r>
                          </w:p>
                          <w:p w14:paraId="792C6331" w14:textId="77777777" w:rsidR="00071D5F" w:rsidRPr="00CB48BF" w:rsidRDefault="00071D5F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 xml:space="preserve">Arrangements </w:t>
                            </w:r>
                          </w:p>
                          <w:p w14:paraId="792C6332" w14:textId="77777777" w:rsidR="00071D5F" w:rsidRDefault="00071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2C63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15pt;margin-top:48.75pt;width:229.1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o0jQIAAJE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" fillcolor="white [3201]" stroked="f" strokeweight=".5pt">
                <v:textbox>
                  <w:txbxContent>
                    <w:p w14:paraId="792C6330" w14:textId="77777777" w:rsidR="00071D5F" w:rsidRDefault="00071D5F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Approval of Examination</w:t>
                      </w:r>
                    </w:p>
                    <w:p w14:paraId="792C6331" w14:textId="77777777" w:rsidR="00071D5F" w:rsidRPr="00CB48BF" w:rsidRDefault="00071D5F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 xml:space="preserve">Arrangements </w:t>
                      </w:r>
                    </w:p>
                    <w:p w14:paraId="792C6332" w14:textId="77777777" w:rsidR="00071D5F" w:rsidRDefault="00071D5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C6321" wp14:editId="7BD00FE1">
                <wp:simplePos x="0" y="0"/>
                <wp:positionH relativeFrom="column">
                  <wp:posOffset>5545455</wp:posOffset>
                </wp:positionH>
                <wp:positionV relativeFrom="page">
                  <wp:posOffset>685800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632F" w14:textId="77777777" w:rsidR="00071D5F" w:rsidRPr="0020142E" w:rsidRDefault="00071D5F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20142E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RS12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6321" id="Text Box 1" o:spid="_x0000_s1027" type="#_x0000_t202" style="position:absolute;left:0;text-align:left;margin-left:436.65pt;margin-top:54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" fillcolor="white [3201]" stroked="f" strokeweight=".5pt">
                <v:textbox>
                  <w:txbxContent>
                    <w:p w14:paraId="792C632F" w14:textId="77777777" w:rsidR="00071D5F" w:rsidRPr="0020142E" w:rsidRDefault="00071D5F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20142E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RS12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B48BF">
        <w:rPr>
          <w:rFonts w:ascii="Arial" w:hAnsi="Arial" w:cs="Arial"/>
          <w:b/>
          <w:sz w:val="24"/>
          <w:szCs w:val="24"/>
        </w:rPr>
        <w:tab/>
      </w:r>
    </w:p>
    <w:p w14:paraId="792C625E" w14:textId="333A7511" w:rsidR="00DF2CEC" w:rsidRPr="00DF2CEC" w:rsidRDefault="00DF2CEC" w:rsidP="00CB48BF">
      <w:pPr>
        <w:tabs>
          <w:tab w:val="left" w:pos="7560"/>
        </w:tabs>
      </w:pPr>
    </w:p>
    <w:p w14:paraId="792C625F" w14:textId="77777777"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14:paraId="792C6260" w14:textId="77777777"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14:paraId="792C6261" w14:textId="77777777" w:rsidR="0092275D" w:rsidRDefault="0092275D"/>
    <w:tbl>
      <w:tblPr>
        <w:tblpPr w:leftFromText="180" w:rightFromText="180" w:vertAnchor="text" w:horzAnchor="margin" w:tblpY="7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1202"/>
        <w:gridCol w:w="924"/>
        <w:gridCol w:w="142"/>
        <w:gridCol w:w="3544"/>
      </w:tblGrid>
      <w:tr w:rsidR="00321F18" w:rsidRPr="0020142E" w14:paraId="792C6263" w14:textId="77777777" w:rsidTr="00321F18">
        <w:trPr>
          <w:trHeight w:val="393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14:paraId="792C6262" w14:textId="77777777" w:rsidR="00321F18" w:rsidRPr="0020142E" w:rsidRDefault="00CB2CD1" w:rsidP="00321F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 Researcher</w:t>
            </w:r>
          </w:p>
        </w:tc>
      </w:tr>
      <w:tr w:rsidR="00321F18" w:rsidRPr="0020142E" w14:paraId="792C6267" w14:textId="77777777" w:rsidTr="00321F18">
        <w:trPr>
          <w:trHeight w:val="393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4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792C6265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6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1" w:name="Dropdown1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21F18" w:rsidRPr="0020142E" w14:paraId="792C626B" w14:textId="77777777" w:rsidTr="00321F18">
        <w:trPr>
          <w:trHeight w:val="44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8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Registration Number:  </w:t>
            </w:r>
            <w:bookmarkStart w:id="2" w:name="Text3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92C6269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A" w14:textId="77777777" w:rsidR="00321F18" w:rsidRPr="0020142E" w:rsidRDefault="00321F18" w:rsidP="009E2CCE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3" w:name="Dropdown2"/>
            <w:r w:rsidRPr="0020142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="009E2C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Arts, Humanities and Social Sciences"/>
                    <w:listEntry w:val="Faculty of Engineering and the Built Environment"/>
                    <w:listEntry w:val="Faculty of Life and Health Sciences"/>
                  </w:ddList>
                </w:ffData>
              </w:fldChar>
            </w:r>
            <w:r w:rsidR="009E2CC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2C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1F18" w:rsidRPr="0020142E" w14:paraId="792C626E" w14:textId="77777777" w:rsidTr="00321F18">
        <w:trPr>
          <w:cantSplit/>
          <w:trHeight w:val="506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C" w14:textId="77777777" w:rsidR="00321F18" w:rsidRPr="0020142E" w:rsidRDefault="00321F18" w:rsidP="00321F18">
            <w:pPr>
              <w:spacing w:line="360" w:lineRule="auto"/>
              <w:ind w:right="-182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Mode of Study:  Full-time   </w:t>
            </w:r>
            <w:bookmarkStart w:id="4" w:name="_GoBack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bookmarkEnd w:id="4"/>
            <w:r w:rsidRPr="0020142E">
              <w:rPr>
                <w:rFonts w:ascii="Arial" w:hAnsi="Arial" w:cs="Arial"/>
                <w:sz w:val="22"/>
                <w:szCs w:val="22"/>
              </w:rPr>
              <w:t xml:space="preserve">  Part-time 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D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Source of funding:  </w:t>
            </w:r>
            <w:bookmarkStart w:id="7" w:name="Dropdown3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self"/>
                    <w:listEntry w:val="VCRS"/>
                    <w:listEntry w:val="DEL"/>
                    <w:listEntry w:val="sponsor"/>
                    <w:listEntry w:val="other (please specify)"/>
                  </w:ddList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21F18" w:rsidRPr="0020142E" w14:paraId="792C6272" w14:textId="77777777" w:rsidTr="00321F18">
        <w:trPr>
          <w:trHeight w:val="293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6F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Date of initial registration:</w:t>
            </w:r>
            <w:bookmarkStart w:id="9" w:name="Text6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0142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14:paraId="792C6270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2C6271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10" w:name="Dropdown4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MPhil"/>
                    <w:listEntry w:val="PhD by Published Works"/>
                    <w:listEntry w:val="Doctor of Medicine (MD)"/>
                    <w:listEntry w:val="Doctor of Education (EdD)"/>
                    <w:listEntry w:val="Doctor of Management (DMan)"/>
                    <w:listEntry w:val="Doctor of Nursing Science (DNSc)"/>
                    <w:listEntry w:val="Doctor of Environmental Science (DEnvSc)"/>
                    <w:listEntry w:val="Doctor of Medical Science (DMedSc)"/>
                    <w:listEntry w:val="Doctor of Biological Science (DBiolSc)"/>
                    <w:listEntry w:val="Doctor of Engineering (DEng)"/>
                    <w:listEntry w:val="Doctor of Technology (DTech)"/>
                    <w:listEntry w:val="Doctor of Informatics (DInf)"/>
                  </w:ddList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21F18" w:rsidRPr="0020142E" w14:paraId="792C6276" w14:textId="77777777" w:rsidTr="00321F18">
        <w:trPr>
          <w:trHeight w:val="29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73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Proposed Date of Examination: </w:t>
            </w:r>
            <w:bookmarkStart w:id="11" w:name="Text37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792C6274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75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7C" w14:textId="77777777" w:rsidTr="00321F18">
        <w:trPr>
          <w:cantSplit/>
          <w:trHeight w:val="458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6277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792C6278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79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7A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7B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7E" w14:textId="77777777" w:rsidTr="00321F18">
        <w:trPr>
          <w:trHeight w:val="340"/>
        </w:trPr>
        <w:tc>
          <w:tcPr>
            <w:tcW w:w="10632" w:type="dxa"/>
            <w:gridSpan w:val="7"/>
            <w:tcBorders>
              <w:top w:val="single" w:sz="8" w:space="0" w:color="auto"/>
            </w:tcBorders>
            <w:shd w:val="clear" w:color="auto" w:fill="1A2A4F" w:themeFill="accent1"/>
            <w:vAlign w:val="center"/>
          </w:tcPr>
          <w:p w14:paraId="792C627D" w14:textId="77777777" w:rsidR="00321F18" w:rsidRPr="0020142E" w:rsidRDefault="00321F18" w:rsidP="00321F18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  <w:r w:rsidRPr="0020142E">
              <w:rPr>
                <w:rFonts w:ascii="Arial" w:hAnsi="Arial" w:cs="Arial"/>
                <w:b/>
                <w:sz w:val="22"/>
                <w:szCs w:val="22"/>
              </w:rPr>
              <w:t>Supervisory Details</w:t>
            </w:r>
          </w:p>
        </w:tc>
      </w:tr>
      <w:tr w:rsidR="00321F18" w:rsidRPr="0020142E" w14:paraId="792C6283" w14:textId="77777777" w:rsidTr="00321F18">
        <w:trPr>
          <w:trHeight w:val="417"/>
        </w:trPr>
        <w:tc>
          <w:tcPr>
            <w:tcW w:w="2552" w:type="dxa"/>
            <w:gridSpan w:val="2"/>
          </w:tcPr>
          <w:p w14:paraId="792C627F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Supervisor (i)</w:t>
            </w:r>
          </w:p>
        </w:tc>
        <w:tc>
          <w:tcPr>
            <w:tcW w:w="3470" w:type="dxa"/>
            <w:gridSpan w:val="2"/>
            <w:shd w:val="clear" w:color="auto" w:fill="auto"/>
          </w:tcPr>
          <w:p w14:paraId="792C6280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792C6281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92C6282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1F18" w:rsidRPr="0020142E" w14:paraId="792C6288" w14:textId="77777777" w:rsidTr="00321F18">
        <w:trPr>
          <w:trHeight w:val="417"/>
        </w:trPr>
        <w:tc>
          <w:tcPr>
            <w:tcW w:w="2552" w:type="dxa"/>
            <w:gridSpan w:val="2"/>
          </w:tcPr>
          <w:p w14:paraId="792C6284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Supervisor (ii)</w:t>
            </w:r>
          </w:p>
        </w:tc>
        <w:tc>
          <w:tcPr>
            <w:tcW w:w="3470" w:type="dxa"/>
            <w:gridSpan w:val="2"/>
            <w:shd w:val="clear" w:color="auto" w:fill="auto"/>
          </w:tcPr>
          <w:p w14:paraId="792C6285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14:paraId="792C6286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92C6287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1F18" w:rsidRPr="0020142E" w14:paraId="792C628D" w14:textId="77777777" w:rsidTr="00321F18">
        <w:trPr>
          <w:trHeight w:val="41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92C6289" w14:textId="77777777" w:rsidR="00321F18" w:rsidRPr="0020142E" w:rsidRDefault="00321F18" w:rsidP="00194E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Supervisor (iii)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C628A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792C628B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C628C" w14:textId="77777777" w:rsidR="00321F18" w:rsidRPr="0020142E" w:rsidRDefault="00321F18" w:rsidP="00321F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1F18" w:rsidRPr="0020142E" w14:paraId="792C628F" w14:textId="77777777" w:rsidTr="00321F18">
        <w:trPr>
          <w:trHeight w:val="340"/>
        </w:trPr>
        <w:tc>
          <w:tcPr>
            <w:tcW w:w="10632" w:type="dxa"/>
            <w:gridSpan w:val="7"/>
            <w:shd w:val="clear" w:color="auto" w:fill="1A2A4F" w:themeFill="accent1"/>
            <w:vAlign w:val="center"/>
          </w:tcPr>
          <w:p w14:paraId="792C628E" w14:textId="77777777" w:rsidR="00321F18" w:rsidRPr="0020142E" w:rsidRDefault="00321F18" w:rsidP="00321F1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0142E">
              <w:rPr>
                <w:rFonts w:ascii="Arial" w:hAnsi="Arial" w:cs="Arial"/>
                <w:b/>
                <w:sz w:val="22"/>
                <w:szCs w:val="22"/>
              </w:rPr>
              <w:t>Proposed Examination Panel</w:t>
            </w:r>
          </w:p>
        </w:tc>
      </w:tr>
      <w:tr w:rsidR="00321F18" w:rsidRPr="0020142E" w14:paraId="792C6295" w14:textId="77777777" w:rsidTr="00321F18">
        <w:trPr>
          <w:trHeight w:val="775"/>
        </w:trPr>
        <w:tc>
          <w:tcPr>
            <w:tcW w:w="10632" w:type="dxa"/>
            <w:gridSpan w:val="7"/>
          </w:tcPr>
          <w:p w14:paraId="792C6290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91" w14:textId="356A8F9F" w:rsidR="00321F18" w:rsidRPr="0020142E" w:rsidRDefault="00E705FF" w:rsidP="00321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examiners - </w:t>
            </w:r>
            <w:r w:rsidR="00321F18" w:rsidRPr="0020142E">
              <w:rPr>
                <w:rFonts w:ascii="Arial" w:hAnsi="Arial" w:cs="Arial"/>
                <w:sz w:val="22"/>
                <w:szCs w:val="22"/>
              </w:rPr>
              <w:t xml:space="preserve">please note that: </w:t>
            </w:r>
          </w:p>
          <w:p w14:paraId="792C6292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a. externals are required to provide proof of eligibility to work in the UK and evidence should be attached for each external examiner; </w:t>
            </w:r>
          </w:p>
          <w:p w14:paraId="6FC24397" w14:textId="77777777" w:rsidR="00071D5F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b. two externals are required for students who are members of staff of the </w:t>
            </w:r>
            <w:r w:rsidR="00071D5F">
              <w:rPr>
                <w:rFonts w:ascii="Arial" w:hAnsi="Arial" w:cs="Arial"/>
                <w:sz w:val="22"/>
                <w:szCs w:val="22"/>
              </w:rPr>
              <w:t>University;</w:t>
            </w:r>
          </w:p>
          <w:p w14:paraId="792C6293" w14:textId="3A3A2DF5" w:rsidR="00321F18" w:rsidRDefault="00071D5F" w:rsidP="00321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321F18" w:rsidRPr="0020142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21F18" w:rsidRPr="0020142E">
              <w:rPr>
                <w:rFonts w:ascii="Arial" w:hAnsi="Arial" w:cs="Arial"/>
                <w:i/>
                <w:sz w:val="22"/>
                <w:szCs w:val="22"/>
              </w:rPr>
              <w:t>curriculum vitae</w:t>
            </w:r>
            <w:r w:rsidR="00321F18" w:rsidRPr="0020142E">
              <w:rPr>
                <w:rFonts w:ascii="Arial" w:hAnsi="Arial" w:cs="Arial"/>
                <w:sz w:val="22"/>
                <w:szCs w:val="22"/>
              </w:rPr>
              <w:t xml:space="preserve"> should be attac</w:t>
            </w:r>
            <w:r>
              <w:rPr>
                <w:rFonts w:ascii="Arial" w:hAnsi="Arial" w:cs="Arial"/>
                <w:sz w:val="22"/>
                <w:szCs w:val="22"/>
              </w:rPr>
              <w:t>hed for each external examiner.</w:t>
            </w:r>
          </w:p>
          <w:p w14:paraId="792C6294" w14:textId="77777777" w:rsidR="00321F18" w:rsidRPr="0020142E" w:rsidRDefault="00321F18" w:rsidP="00071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9A" w14:textId="77777777" w:rsidTr="00321F18">
        <w:trPr>
          <w:trHeight w:val="417"/>
        </w:trPr>
        <w:tc>
          <w:tcPr>
            <w:tcW w:w="2268" w:type="dxa"/>
          </w:tcPr>
          <w:p w14:paraId="792C6296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External One</w:t>
            </w:r>
          </w:p>
        </w:tc>
        <w:tc>
          <w:tcPr>
            <w:tcW w:w="4820" w:type="dxa"/>
            <w:gridSpan w:val="5"/>
          </w:tcPr>
          <w:p w14:paraId="792C6297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44" w:type="dxa"/>
          </w:tcPr>
          <w:p w14:paraId="792C6298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0142E">
              <w:rPr>
                <w:rFonts w:ascii="Arial" w:hAnsi="Arial" w:cs="Arial"/>
                <w:sz w:val="22"/>
                <w:szCs w:val="22"/>
              </w:rPr>
              <w:t xml:space="preserve"> (Institution)</w:t>
            </w:r>
          </w:p>
          <w:p w14:paraId="792C6299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9F" w14:textId="77777777" w:rsidTr="00321F18">
        <w:trPr>
          <w:trHeight w:val="409"/>
        </w:trPr>
        <w:tc>
          <w:tcPr>
            <w:tcW w:w="2268" w:type="dxa"/>
          </w:tcPr>
          <w:p w14:paraId="792C629B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External Two</w:t>
            </w:r>
          </w:p>
        </w:tc>
        <w:tc>
          <w:tcPr>
            <w:tcW w:w="4820" w:type="dxa"/>
            <w:gridSpan w:val="5"/>
          </w:tcPr>
          <w:p w14:paraId="792C629C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44" w:type="dxa"/>
          </w:tcPr>
          <w:p w14:paraId="792C629D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0142E">
              <w:rPr>
                <w:rFonts w:ascii="Arial" w:hAnsi="Arial" w:cs="Arial"/>
                <w:sz w:val="22"/>
                <w:szCs w:val="22"/>
              </w:rPr>
              <w:t xml:space="preserve"> (Institution)</w:t>
            </w:r>
          </w:p>
          <w:p w14:paraId="792C629E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A3" w14:textId="77777777" w:rsidTr="00321F18">
        <w:trPr>
          <w:trHeight w:val="428"/>
        </w:trPr>
        <w:tc>
          <w:tcPr>
            <w:tcW w:w="2268" w:type="dxa"/>
          </w:tcPr>
          <w:p w14:paraId="792C62A0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Internal </w:t>
            </w:r>
          </w:p>
        </w:tc>
        <w:tc>
          <w:tcPr>
            <w:tcW w:w="8364" w:type="dxa"/>
            <w:gridSpan w:val="6"/>
          </w:tcPr>
          <w:p w14:paraId="792C62A1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792C62A2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A7" w14:textId="77777777" w:rsidTr="00321F18">
        <w:trPr>
          <w:trHeight w:val="406"/>
        </w:trPr>
        <w:tc>
          <w:tcPr>
            <w:tcW w:w="2268" w:type="dxa"/>
          </w:tcPr>
          <w:p w14:paraId="792C62A4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Chairperson </w:t>
            </w:r>
          </w:p>
        </w:tc>
        <w:tc>
          <w:tcPr>
            <w:tcW w:w="8364" w:type="dxa"/>
            <w:gridSpan w:val="6"/>
          </w:tcPr>
          <w:p w14:paraId="792C62A5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792C62A6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AB" w14:textId="77777777" w:rsidTr="00321F18">
        <w:trPr>
          <w:trHeight w:val="427"/>
        </w:trPr>
        <w:tc>
          <w:tcPr>
            <w:tcW w:w="2268" w:type="dxa"/>
          </w:tcPr>
          <w:p w14:paraId="792C62A8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 xml:space="preserve">Recommended by    </w:t>
            </w:r>
          </w:p>
        </w:tc>
        <w:tc>
          <w:tcPr>
            <w:tcW w:w="8364" w:type="dxa"/>
            <w:gridSpan w:val="6"/>
          </w:tcPr>
          <w:p w14:paraId="792C62A9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C62AA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18" w:rsidRPr="0020142E" w14:paraId="792C62B1" w14:textId="77777777" w:rsidTr="00321F18">
        <w:trPr>
          <w:trHeight w:val="427"/>
        </w:trPr>
        <w:tc>
          <w:tcPr>
            <w:tcW w:w="10632" w:type="dxa"/>
            <w:gridSpan w:val="7"/>
          </w:tcPr>
          <w:p w14:paraId="792C62AC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C62AD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792C62AE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C62AF" w14:textId="77777777" w:rsidR="00321F18" w:rsidRPr="0020142E" w:rsidRDefault="00321F18" w:rsidP="00321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="008A52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A52CB">
              <w:rPr>
                <w:rFonts w:ascii="Arial" w:hAnsi="Arial" w:cs="Arial"/>
                <w:sz w:val="22"/>
                <w:szCs w:val="22"/>
              </w:rPr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 </w:t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(Research </w:t>
            </w:r>
            <w:r w:rsidR="00194E5F">
              <w:rPr>
                <w:rFonts w:ascii="Arial" w:hAnsi="Arial" w:cs="Arial"/>
                <w:sz w:val="22"/>
                <w:szCs w:val="22"/>
              </w:rPr>
              <w:t>Director</w:t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)           </w:t>
            </w:r>
            <w:bookmarkStart w:id="20" w:name="Text30"/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20142E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14:paraId="792C62B0" w14:textId="77777777" w:rsidR="00321F18" w:rsidRPr="0020142E" w:rsidRDefault="00321F18" w:rsidP="00321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C62B2" w14:textId="77777777" w:rsidR="002A0BFE" w:rsidRDefault="002A0BFE"/>
    <w:p w14:paraId="792C62B3" w14:textId="77777777" w:rsidR="000863D9" w:rsidRDefault="000863D9" w:rsidP="000E5E89">
      <w:pPr>
        <w:jc w:val="both"/>
        <w:rPr>
          <w:rFonts w:ascii="Arial" w:hAnsi="Arial" w:cs="Arial"/>
          <w:sz w:val="22"/>
          <w:szCs w:val="22"/>
        </w:rPr>
      </w:pPr>
    </w:p>
    <w:p w14:paraId="792C62B4" w14:textId="77777777"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14:paraId="792C62B5" w14:textId="77777777" w:rsidR="00321F18" w:rsidRDefault="00321F18" w:rsidP="000E5E89">
      <w:pPr>
        <w:jc w:val="both"/>
        <w:rPr>
          <w:rFonts w:ascii="Arial" w:hAnsi="Arial" w:cs="Arial"/>
          <w:sz w:val="22"/>
          <w:szCs w:val="22"/>
        </w:rPr>
      </w:pPr>
    </w:p>
    <w:p w14:paraId="792C62B6" w14:textId="77777777" w:rsidR="00321F18" w:rsidRDefault="00321F18" w:rsidP="000E5E89">
      <w:pPr>
        <w:jc w:val="both"/>
        <w:rPr>
          <w:rFonts w:ascii="Arial" w:hAnsi="Arial" w:cs="Arial"/>
          <w:sz w:val="22"/>
          <w:szCs w:val="22"/>
        </w:rPr>
      </w:pPr>
    </w:p>
    <w:p w14:paraId="792C62B7" w14:textId="77777777" w:rsidR="00321F18" w:rsidRDefault="00321F18" w:rsidP="000E5E89">
      <w:pPr>
        <w:jc w:val="both"/>
        <w:rPr>
          <w:rFonts w:ascii="Arial" w:hAnsi="Arial" w:cs="Arial"/>
          <w:sz w:val="22"/>
          <w:szCs w:val="22"/>
        </w:rPr>
      </w:pPr>
    </w:p>
    <w:p w14:paraId="792C62B8" w14:textId="77777777" w:rsidR="00321F18" w:rsidRDefault="00321F18" w:rsidP="000E5E89">
      <w:pPr>
        <w:jc w:val="both"/>
        <w:rPr>
          <w:rFonts w:ascii="Arial" w:hAnsi="Arial" w:cs="Arial"/>
          <w:sz w:val="22"/>
          <w:szCs w:val="22"/>
        </w:rPr>
      </w:pPr>
    </w:p>
    <w:p w14:paraId="792C62B9" w14:textId="77777777"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0142E" w:rsidRPr="0020142E" w14:paraId="792C62BB" w14:textId="77777777" w:rsidTr="0020142E">
        <w:trPr>
          <w:trHeight w:val="340"/>
        </w:trPr>
        <w:tc>
          <w:tcPr>
            <w:tcW w:w="10632" w:type="dxa"/>
            <w:shd w:val="clear" w:color="auto" w:fill="1A2A4F" w:themeFill="accent1"/>
            <w:vAlign w:val="center"/>
          </w:tcPr>
          <w:p w14:paraId="792C62BA" w14:textId="77777777" w:rsidR="0020142E" w:rsidRPr="0020142E" w:rsidRDefault="0020142E" w:rsidP="00071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42E">
              <w:rPr>
                <w:rFonts w:ascii="Arial" w:hAnsi="Arial" w:cs="Arial"/>
                <w:b/>
                <w:sz w:val="22"/>
                <w:szCs w:val="22"/>
              </w:rPr>
              <w:t>Proposed Examination arrangements if PhD includes a practice component</w:t>
            </w:r>
          </w:p>
        </w:tc>
      </w:tr>
      <w:tr w:rsidR="0020142E" w:rsidRPr="0020142E" w14:paraId="792C62CE" w14:textId="77777777" w:rsidTr="0020142E">
        <w:trPr>
          <w:trHeight w:val="816"/>
        </w:trPr>
        <w:tc>
          <w:tcPr>
            <w:tcW w:w="10632" w:type="dxa"/>
            <w:tcBorders>
              <w:bottom w:val="single" w:sz="4" w:space="0" w:color="auto"/>
            </w:tcBorders>
          </w:tcPr>
          <w:p w14:paraId="792C62BC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If appropriate, what are the proposed arrangements for making the practice component of the project available to the examiners?</w:t>
            </w:r>
          </w:p>
          <w:p w14:paraId="792C62BD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BE" w14:textId="77777777" w:rsid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C62BF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0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1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Is additional time re</w:t>
            </w:r>
            <w:r w:rsidR="00AC3AD3">
              <w:rPr>
                <w:rFonts w:ascii="Arial" w:hAnsi="Arial" w:cs="Arial"/>
                <w:sz w:val="22"/>
                <w:szCs w:val="22"/>
              </w:rPr>
              <w:t>quired for the examination?</w:t>
            </w:r>
            <w:r w:rsidR="00AC3AD3">
              <w:rPr>
                <w:rFonts w:ascii="Arial" w:hAnsi="Arial" w:cs="Arial"/>
                <w:sz w:val="22"/>
                <w:szCs w:val="22"/>
              </w:rPr>
              <w:tab/>
            </w:r>
            <w:r w:rsidR="00AC3AD3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142E">
              <w:rPr>
                <w:rFonts w:ascii="Arial" w:hAnsi="Arial" w:cs="Arial"/>
                <w:sz w:val="22"/>
                <w:szCs w:val="22"/>
              </w:rPr>
              <w:tab/>
              <w:t>N</w:t>
            </w:r>
            <w:r w:rsidR="00AC3AD3">
              <w:rPr>
                <w:rFonts w:ascii="Arial" w:hAnsi="Arial" w:cs="Arial"/>
                <w:sz w:val="22"/>
                <w:szCs w:val="22"/>
              </w:rPr>
              <w:t>o</w:t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4BA1">
              <w:rPr>
                <w:rFonts w:ascii="Arial" w:hAnsi="Arial" w:cs="Arial"/>
                <w:sz w:val="22"/>
                <w:szCs w:val="22"/>
              </w:rPr>
            </w:r>
            <w:r w:rsidR="00294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C62C2" w14:textId="77777777" w:rsidR="0020142E" w:rsidRPr="0020142E" w:rsidRDefault="00AC3AD3" w:rsidP="00071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‘Yes’</w:t>
            </w:r>
            <w:r w:rsidR="0020142E" w:rsidRPr="0020142E">
              <w:rPr>
                <w:rFonts w:ascii="Arial" w:hAnsi="Arial" w:cs="Arial"/>
                <w:sz w:val="22"/>
                <w:szCs w:val="22"/>
              </w:rPr>
              <w:t xml:space="preserve"> please specify.</w:t>
            </w:r>
          </w:p>
          <w:p w14:paraId="792C62C3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4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C62C5" w14:textId="77777777" w:rsid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6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7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Please specify what other arrangements are required to enable the practice to be considered, e.g. IT equipment, room, etc.</w:t>
            </w:r>
          </w:p>
          <w:p w14:paraId="792C62C8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9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C62CA" w14:textId="77777777" w:rsid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B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62CC" w14:textId="77777777" w:rsidR="0020142E" w:rsidRPr="0020142E" w:rsidRDefault="0020142E" w:rsidP="00071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42E">
              <w:rPr>
                <w:rFonts w:ascii="Arial" w:hAnsi="Arial" w:cs="Arial"/>
                <w:b/>
                <w:sz w:val="22"/>
                <w:szCs w:val="22"/>
              </w:rPr>
              <w:t>NOTE. It is the responsibility of the supervisor to make any necessary arrangements.</w:t>
            </w:r>
          </w:p>
          <w:p w14:paraId="792C62CD" w14:textId="77777777" w:rsidR="0020142E" w:rsidRPr="0020142E" w:rsidRDefault="0020142E" w:rsidP="00071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42E" w:rsidRPr="0020142E" w14:paraId="792C62D0" w14:textId="77777777" w:rsidTr="0020142E">
        <w:trPr>
          <w:trHeight w:val="340"/>
        </w:trPr>
        <w:tc>
          <w:tcPr>
            <w:tcW w:w="10632" w:type="dxa"/>
            <w:shd w:val="clear" w:color="auto" w:fill="1A2A4F" w:themeFill="accent1"/>
            <w:vAlign w:val="center"/>
          </w:tcPr>
          <w:p w14:paraId="792C62CF" w14:textId="77777777" w:rsidR="0020142E" w:rsidRPr="0020142E" w:rsidRDefault="0020142E" w:rsidP="009E2C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42E">
              <w:rPr>
                <w:rFonts w:ascii="Arial" w:hAnsi="Arial" w:cs="Arial"/>
                <w:b/>
                <w:sz w:val="22"/>
                <w:szCs w:val="22"/>
              </w:rPr>
              <w:t xml:space="preserve">Recommendation </w:t>
            </w:r>
            <w:r w:rsidRPr="009E2CCE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9E2CCE">
              <w:rPr>
                <w:rFonts w:ascii="Arial" w:hAnsi="Arial" w:cs="Arial"/>
                <w:b/>
                <w:sz w:val="22"/>
                <w:szCs w:val="22"/>
              </w:rPr>
              <w:t>Doctoral College Board</w:t>
            </w:r>
          </w:p>
        </w:tc>
      </w:tr>
      <w:tr w:rsidR="0020142E" w:rsidRPr="0020142E" w14:paraId="792C62D5" w14:textId="77777777" w:rsidTr="0020142E">
        <w:trPr>
          <w:trHeight w:val="1162"/>
        </w:trPr>
        <w:tc>
          <w:tcPr>
            <w:tcW w:w="10632" w:type="dxa"/>
          </w:tcPr>
          <w:p w14:paraId="792C62D1" w14:textId="77777777" w:rsidR="0020142E" w:rsidRPr="0020142E" w:rsidRDefault="0020142E" w:rsidP="00071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C62D2" w14:textId="77777777" w:rsidR="0020142E" w:rsidRPr="0020142E" w:rsidRDefault="0020142E" w:rsidP="00071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42E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792C62D3" w14:textId="77777777" w:rsidR="0020142E" w:rsidRPr="0020142E" w:rsidRDefault="0020142E" w:rsidP="00071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C62D4" w14:textId="77777777" w:rsidR="0020142E" w:rsidRPr="0020142E" w:rsidRDefault="0020142E" w:rsidP="008A52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CCE">
              <w:rPr>
                <w:rFonts w:ascii="Arial" w:hAnsi="Arial" w:cs="Arial"/>
                <w:sz w:val="22"/>
                <w:szCs w:val="22"/>
              </w:rPr>
              <w:t>…</w:t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8A52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A52CB">
              <w:rPr>
                <w:rFonts w:ascii="Arial" w:hAnsi="Arial" w:cs="Arial"/>
                <w:sz w:val="22"/>
                <w:szCs w:val="22"/>
              </w:rPr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2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2CCE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 (On behalf of </w:t>
            </w:r>
            <w:r w:rsidR="009E2CCE">
              <w:rPr>
                <w:rFonts w:ascii="Arial" w:hAnsi="Arial" w:cs="Arial"/>
                <w:sz w:val="22"/>
                <w:szCs w:val="22"/>
              </w:rPr>
              <w:t>Doctoral College Board</w:t>
            </w:r>
            <w:r w:rsidRPr="009E2CCE">
              <w:rPr>
                <w:rFonts w:ascii="Arial" w:hAnsi="Arial" w:cs="Arial"/>
                <w:sz w:val="22"/>
                <w:szCs w:val="22"/>
              </w:rPr>
              <w:t>)</w:t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4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142E">
              <w:rPr>
                <w:rFonts w:ascii="Arial" w:hAnsi="Arial" w:cs="Arial"/>
                <w:sz w:val="22"/>
                <w:szCs w:val="22"/>
              </w:rPr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14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142E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</w:tbl>
    <w:p w14:paraId="792C62D6" w14:textId="77777777" w:rsidR="0020142E" w:rsidRDefault="0020142E" w:rsidP="000E5E89">
      <w:pPr>
        <w:jc w:val="both"/>
        <w:rPr>
          <w:rFonts w:ascii="Arial" w:hAnsi="Arial" w:cs="Arial"/>
          <w:sz w:val="22"/>
          <w:szCs w:val="22"/>
        </w:rPr>
      </w:pPr>
    </w:p>
    <w:p w14:paraId="792C62D7" w14:textId="77777777" w:rsidR="000E1E16" w:rsidRDefault="000E1E16" w:rsidP="000E1E16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(This form should be returned to the Doctoral College, Jordanstown, for </w:t>
      </w:r>
      <w:r w:rsidR="00CB2CD1">
        <w:rPr>
          <w:rFonts w:ascii="Arial" w:hAnsi="Arial" w:cs="Arial"/>
          <w:sz w:val="20"/>
        </w:rPr>
        <w:t>PhD Researchers</w:t>
      </w:r>
      <w:r>
        <w:rPr>
          <w:rFonts w:ascii="Arial" w:hAnsi="Arial" w:cs="Arial"/>
          <w:sz w:val="20"/>
        </w:rPr>
        <w:t xml:space="preserve"> on the Jordanstown and Belfast campuses; or to the Doctoral College, Coleraine for </w:t>
      </w:r>
      <w:r w:rsidR="00CB2CD1">
        <w:rPr>
          <w:rFonts w:ascii="Arial" w:hAnsi="Arial" w:cs="Arial"/>
          <w:sz w:val="20"/>
        </w:rPr>
        <w:t>PhD Researchers</w:t>
      </w:r>
      <w:r>
        <w:rPr>
          <w:rFonts w:ascii="Arial" w:hAnsi="Arial" w:cs="Arial"/>
          <w:sz w:val="20"/>
        </w:rPr>
        <w:t xml:space="preserve"> on the Coleraine and Magee campuses.)</w:t>
      </w:r>
    </w:p>
    <w:p w14:paraId="792C62D8" w14:textId="77777777"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14:paraId="792C62D9" w14:textId="77777777"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14:paraId="792C62DA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DB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DC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DD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DE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DF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0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1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2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3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4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5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6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7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8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9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A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B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C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D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E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EF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0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1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2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3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4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5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6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7" w14:textId="77777777" w:rsidR="003D5B15" w:rsidRDefault="003D5B15" w:rsidP="000E5E89">
      <w:pPr>
        <w:jc w:val="both"/>
        <w:rPr>
          <w:rFonts w:ascii="Arial" w:hAnsi="Arial" w:cs="Arial"/>
          <w:sz w:val="22"/>
          <w:szCs w:val="22"/>
        </w:rPr>
      </w:pPr>
    </w:p>
    <w:p w14:paraId="792C62F8" w14:textId="77777777" w:rsidR="003D5B15" w:rsidRPr="00CB2CD1" w:rsidRDefault="003D5B15" w:rsidP="003D5B15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 w:rsidRPr="00CB2CD1">
        <w:rPr>
          <w:b/>
          <w:bCs/>
          <w:color w:val="000000" w:themeColor="text1"/>
          <w:sz w:val="20"/>
          <w:szCs w:val="20"/>
        </w:rPr>
        <w:t xml:space="preserve">GUIDANCE FOR APPOINTMENT OF THE BOARD OF EXAMINERS </w:t>
      </w:r>
    </w:p>
    <w:p w14:paraId="792C62F9" w14:textId="77777777" w:rsidR="003D5B15" w:rsidRPr="00CB2CD1" w:rsidRDefault="003D5B15" w:rsidP="003D5B15">
      <w:pPr>
        <w:pStyle w:val="Default"/>
        <w:jc w:val="both"/>
        <w:rPr>
          <w:color w:val="000000" w:themeColor="text1"/>
          <w:sz w:val="20"/>
          <w:szCs w:val="20"/>
        </w:rPr>
      </w:pPr>
    </w:p>
    <w:p w14:paraId="02E7A479" w14:textId="77777777" w:rsidR="00071D5F" w:rsidRPr="00071D5F" w:rsidRDefault="00CB2CD1" w:rsidP="00071D5F">
      <w:pPr>
        <w:rPr>
          <w:rFonts w:ascii="Arial" w:hAnsi="Arial" w:cs="Arial"/>
          <w:b/>
          <w:lang w:val="en-GB"/>
        </w:rPr>
      </w:pPr>
      <w:r w:rsidRPr="00CB2CD1">
        <w:rPr>
          <w:b/>
          <w:bCs/>
          <w:color w:val="000000" w:themeColor="text1"/>
        </w:rPr>
        <w:br/>
      </w:r>
      <w:r w:rsidR="00071D5F" w:rsidRPr="00071D5F">
        <w:rPr>
          <w:rFonts w:ascii="Arial" w:hAnsi="Arial" w:cs="Arial"/>
          <w:b/>
        </w:rPr>
        <w:t xml:space="preserve">External Examiner </w:t>
      </w:r>
    </w:p>
    <w:p w14:paraId="0B9D6E75" w14:textId="77777777" w:rsidR="00071D5F" w:rsidRPr="00071D5F" w:rsidRDefault="00071D5F" w:rsidP="00071D5F">
      <w:pPr>
        <w:rPr>
          <w:rFonts w:ascii="Arial" w:hAnsi="Arial" w:cs="Arial"/>
        </w:rPr>
      </w:pPr>
    </w:p>
    <w:p w14:paraId="31A33056" w14:textId="77777777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The external examiner MUST: </w:t>
      </w:r>
    </w:p>
    <w:p w14:paraId="5C8215B1" w14:textId="77777777" w:rsidR="00071D5F" w:rsidRPr="00071D5F" w:rsidRDefault="00071D5F" w:rsidP="00071D5F">
      <w:pPr>
        <w:rPr>
          <w:rFonts w:ascii="Arial" w:hAnsi="Arial" w:cs="Arial"/>
        </w:rPr>
      </w:pPr>
    </w:p>
    <w:p w14:paraId="05871CAE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acknowledged expertise in the candidate’s field of study </w:t>
      </w:r>
    </w:p>
    <w:p w14:paraId="2B63F443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research active in a relevant field, or have previously made a significant contribution to knowledge of that field </w:t>
      </w:r>
    </w:p>
    <w:p w14:paraId="349E78E5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available to attend a meeting of the Board of Examiners, normally within three months of receipt of the thesis by The Doctoral College </w:t>
      </w:r>
    </w:p>
    <w:p w14:paraId="3E90B8C4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not have acted previously as the candidate’s supervisor </w:t>
      </w:r>
    </w:p>
    <w:p w14:paraId="510D0D4C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not have been a member of a department or school of the University during the previous three years. NB Visiting Professors may exceptionally by appointed if they meet criteria (iv) and (xi) </w:t>
      </w:r>
    </w:p>
    <w:p w14:paraId="7CC3EB21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prepared to sign a confidentiality agreement if required by the nature of the work and endorsed by the Doctoral College Board </w:t>
      </w:r>
    </w:p>
    <w:p w14:paraId="03205EFB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declare any conflict of interest with regard to examination of the candidate (e.g. emotional or family relationship) or the research topic (e.g. commercial interest in a related project where clause (vi) applies) </w:t>
      </w:r>
    </w:p>
    <w:p w14:paraId="0BE87EC1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not have published with any of the candidate’s supervisors in the preceding three years </w:t>
      </w:r>
    </w:p>
    <w:p w14:paraId="71537519" w14:textId="77777777" w:rsidR="00071D5F" w:rsidRPr="00071D5F" w:rsidRDefault="00071D5F" w:rsidP="00071D5F">
      <w:pPr>
        <w:rPr>
          <w:rFonts w:ascii="Arial" w:hAnsi="Arial" w:cs="Arial"/>
        </w:rPr>
      </w:pPr>
    </w:p>
    <w:p w14:paraId="29C03FC1" w14:textId="77777777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In addition the external examiner MUST NORMALLY: </w:t>
      </w:r>
    </w:p>
    <w:p w14:paraId="4F5A873C" w14:textId="77777777" w:rsidR="00071D5F" w:rsidRPr="00071D5F" w:rsidRDefault="00071D5F" w:rsidP="00071D5F">
      <w:pPr>
        <w:rPr>
          <w:rFonts w:ascii="Arial" w:hAnsi="Arial" w:cs="Arial"/>
        </w:rPr>
      </w:pPr>
    </w:p>
    <w:p w14:paraId="5F02E482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previous experience of examining (externally or internally) at the corresponding research degree level, preferably within the United Kingdom </w:t>
      </w:r>
    </w:p>
    <w:p w14:paraId="0D0535A8" w14:textId="77777777" w:rsidR="00071D5F" w:rsidRPr="00071D5F" w:rsidRDefault="00071D5F" w:rsidP="00071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must normally not have acted as external examiner for an Ulster University research degree more than three times in the previous five years </w:t>
      </w:r>
    </w:p>
    <w:p w14:paraId="3517D5DB" w14:textId="0AF1DFA9" w:rsidR="00071D5F" w:rsidRDefault="00071D5F" w:rsidP="001973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70574">
        <w:rPr>
          <w:rFonts w:ascii="Arial" w:hAnsi="Arial" w:cs="Arial"/>
        </w:rPr>
        <w:t xml:space="preserve">have the ‘right to work’ in the UK and be based in the European Economic Area (EEA). Where a Faculty wishes to appoint and External Examiner who does not meet this criterion, the Faculty and/or Examiner must meet the additional costs accrued in terms of visas and travel </w:t>
      </w:r>
    </w:p>
    <w:p w14:paraId="7C1DFBB5" w14:textId="77777777" w:rsidR="00E70574" w:rsidRPr="00E70574" w:rsidRDefault="00E70574" w:rsidP="00E70574">
      <w:pPr>
        <w:pStyle w:val="ListParagraph"/>
        <w:ind w:left="1080"/>
        <w:rPr>
          <w:rFonts w:ascii="Arial" w:hAnsi="Arial" w:cs="Arial"/>
        </w:rPr>
      </w:pPr>
    </w:p>
    <w:p w14:paraId="5A6B713C" w14:textId="0811E01A" w:rsidR="00071D5F" w:rsidRPr="00071D5F" w:rsidRDefault="00071D5F" w:rsidP="00071D5F">
      <w:pPr>
        <w:rPr>
          <w:rFonts w:ascii="Arial" w:hAnsi="Arial" w:cs="Arial"/>
          <w:b/>
        </w:rPr>
      </w:pPr>
      <w:r w:rsidRPr="00071D5F">
        <w:rPr>
          <w:rFonts w:ascii="Arial" w:hAnsi="Arial" w:cs="Arial"/>
          <w:b/>
        </w:rPr>
        <w:t>Internal Examiner</w:t>
      </w:r>
    </w:p>
    <w:p w14:paraId="79BD78D4" w14:textId="77777777" w:rsidR="00071D5F" w:rsidRPr="00071D5F" w:rsidRDefault="00071D5F" w:rsidP="00071D5F">
      <w:pPr>
        <w:rPr>
          <w:rFonts w:ascii="Arial" w:hAnsi="Arial" w:cs="Arial"/>
        </w:rPr>
      </w:pPr>
    </w:p>
    <w:p w14:paraId="6E73F2FF" w14:textId="6925639D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The internal examiner MUST: </w:t>
      </w:r>
    </w:p>
    <w:p w14:paraId="713E0291" w14:textId="77777777" w:rsidR="00071D5F" w:rsidRPr="00071D5F" w:rsidRDefault="00071D5F" w:rsidP="00071D5F">
      <w:pPr>
        <w:rPr>
          <w:rFonts w:ascii="Arial" w:hAnsi="Arial" w:cs="Arial"/>
        </w:rPr>
      </w:pPr>
    </w:p>
    <w:p w14:paraId="72F55E19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sufficient knowledge of the field of study to judge the suitability of the methods adopted and to appreciate the context of the work and the significance of the outcome </w:t>
      </w:r>
    </w:p>
    <w:p w14:paraId="4A27D4CD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not have acted as the candidate’s supervisor at any point </w:t>
      </w:r>
    </w:p>
    <w:p w14:paraId="751B8FB7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research active </w:t>
      </w:r>
    </w:p>
    <w:p w14:paraId="3D65581E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available to attend a meeting of the Board of Examiners, normally within three months of receipt of the thesis by The Doctoral College </w:t>
      </w:r>
    </w:p>
    <w:p w14:paraId="73F23B74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prepared to sign a confidentiality agreement if required by the nature of the work and endorsed by the Doctoral College Board </w:t>
      </w:r>
    </w:p>
    <w:p w14:paraId="2EDFD910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declare any conflict of interest with regard to examination of the candidate (e.g. emotional or family relationship) or the research topic (e.g. commercial interest in a related project where clause (vii) applies) </w:t>
      </w:r>
    </w:p>
    <w:p w14:paraId="5C970178" w14:textId="77777777" w:rsidR="00071D5F" w:rsidRPr="00071D5F" w:rsidRDefault="00071D5F" w:rsidP="00071D5F">
      <w:pPr>
        <w:rPr>
          <w:rFonts w:ascii="Arial" w:hAnsi="Arial" w:cs="Arial"/>
        </w:rPr>
      </w:pPr>
    </w:p>
    <w:p w14:paraId="28203D73" w14:textId="77777777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In addition, the internal examiner MUST NORMALLY </w:t>
      </w:r>
    </w:p>
    <w:p w14:paraId="77E22AFB" w14:textId="77777777" w:rsidR="00071D5F" w:rsidRPr="00071D5F" w:rsidRDefault="00071D5F" w:rsidP="00071D5F">
      <w:pPr>
        <w:rPr>
          <w:rFonts w:ascii="Arial" w:hAnsi="Arial" w:cs="Arial"/>
        </w:rPr>
      </w:pPr>
    </w:p>
    <w:p w14:paraId="3A97E6F4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acted as an assessor on both Initial Assessment and Confirmation panels </w:t>
      </w:r>
    </w:p>
    <w:p w14:paraId="7083FD92" w14:textId="77777777" w:rsidR="00071D5F" w:rsidRPr="00071D5F" w:rsidRDefault="00071D5F" w:rsidP="00071D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supervised a successful candidate to completion at the corresponding research degree level </w:t>
      </w:r>
    </w:p>
    <w:p w14:paraId="12A3CF90" w14:textId="77777777" w:rsidR="00071D5F" w:rsidRPr="00071D5F" w:rsidRDefault="00071D5F" w:rsidP="00071D5F">
      <w:pPr>
        <w:rPr>
          <w:rFonts w:ascii="Arial" w:hAnsi="Arial" w:cs="Arial"/>
        </w:rPr>
      </w:pPr>
    </w:p>
    <w:p w14:paraId="315E952A" w14:textId="0DCA3C85" w:rsidR="00071D5F" w:rsidRPr="00071D5F" w:rsidRDefault="00071D5F" w:rsidP="00071D5F">
      <w:pPr>
        <w:rPr>
          <w:rFonts w:ascii="Arial" w:hAnsi="Arial" w:cs="Arial"/>
          <w:b/>
        </w:rPr>
      </w:pPr>
      <w:r w:rsidRPr="00071D5F">
        <w:rPr>
          <w:rFonts w:ascii="Arial" w:hAnsi="Arial" w:cs="Arial"/>
          <w:b/>
        </w:rPr>
        <w:t>Chairperson</w:t>
      </w:r>
    </w:p>
    <w:p w14:paraId="148D3B89" w14:textId="77777777" w:rsidR="00071D5F" w:rsidRPr="00071D5F" w:rsidRDefault="00071D5F" w:rsidP="00071D5F">
      <w:pPr>
        <w:rPr>
          <w:rFonts w:ascii="Arial" w:hAnsi="Arial" w:cs="Arial"/>
        </w:rPr>
      </w:pPr>
    </w:p>
    <w:p w14:paraId="0931B0FE" w14:textId="77777777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The Chair of the Board of Examiners is not an examiner, and MUST: </w:t>
      </w:r>
    </w:p>
    <w:p w14:paraId="525FB8EB" w14:textId="77777777" w:rsidR="00071D5F" w:rsidRPr="00071D5F" w:rsidRDefault="00071D5F" w:rsidP="00071D5F">
      <w:pPr>
        <w:rPr>
          <w:rFonts w:ascii="Arial" w:hAnsi="Arial" w:cs="Arial"/>
        </w:rPr>
      </w:pPr>
    </w:p>
    <w:p w14:paraId="3D45F580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not have acted as a supervisor or adviser for the candidate </w:t>
      </w:r>
    </w:p>
    <w:p w14:paraId="3FE7F914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available to attend a meeting of the Board of Examiners, normally within three months of receipt of the thesis by the Doctoral College </w:t>
      </w:r>
    </w:p>
    <w:p w14:paraId="414B5C57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prepared to arbitrate between examiners in instances where there is disagreement; and, must be prepared to draw together a final report on the thesis including provision of details of revisions amendments required by the examiners or the deficiencies of the thesis. </w:t>
      </w:r>
    </w:p>
    <w:p w14:paraId="03225AEA" w14:textId="3EAE2FCD" w:rsidR="00071D5F" w:rsidRDefault="00071D5F" w:rsidP="00071D5F">
      <w:pPr>
        <w:rPr>
          <w:rFonts w:ascii="Arial" w:hAnsi="Arial" w:cs="Arial"/>
        </w:rPr>
      </w:pPr>
    </w:p>
    <w:p w14:paraId="3B6C9461" w14:textId="4FEEA88E" w:rsidR="000E73CB" w:rsidRDefault="000E73CB" w:rsidP="00071D5F">
      <w:pPr>
        <w:rPr>
          <w:rFonts w:ascii="Arial" w:hAnsi="Arial" w:cs="Arial"/>
        </w:rPr>
      </w:pPr>
    </w:p>
    <w:p w14:paraId="11C53CAF" w14:textId="77777777" w:rsidR="000E73CB" w:rsidRPr="00071D5F" w:rsidRDefault="000E73CB" w:rsidP="00071D5F">
      <w:pPr>
        <w:rPr>
          <w:rFonts w:ascii="Arial" w:hAnsi="Arial" w:cs="Arial"/>
        </w:rPr>
      </w:pPr>
    </w:p>
    <w:p w14:paraId="7B0D086F" w14:textId="77777777" w:rsidR="00071D5F" w:rsidRDefault="00071D5F" w:rsidP="00071D5F">
      <w:pPr>
        <w:rPr>
          <w:rFonts w:ascii="Arial" w:hAnsi="Arial" w:cs="Arial"/>
        </w:rPr>
      </w:pPr>
    </w:p>
    <w:p w14:paraId="2AF64236" w14:textId="77777777" w:rsidR="00071D5F" w:rsidRDefault="00071D5F" w:rsidP="00071D5F">
      <w:pPr>
        <w:rPr>
          <w:rFonts w:ascii="Arial" w:hAnsi="Arial" w:cs="Arial"/>
        </w:rPr>
      </w:pPr>
    </w:p>
    <w:p w14:paraId="5806664C" w14:textId="6DA340B5" w:rsidR="00071D5F" w:rsidRPr="00071D5F" w:rsidRDefault="00071D5F" w:rsidP="00071D5F">
      <w:p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In addition the Chair MUST NORMALLY: </w:t>
      </w:r>
    </w:p>
    <w:p w14:paraId="088F60A9" w14:textId="77777777" w:rsidR="00071D5F" w:rsidRPr="00071D5F" w:rsidRDefault="00071D5F" w:rsidP="00071D5F">
      <w:pPr>
        <w:rPr>
          <w:rFonts w:ascii="Arial" w:hAnsi="Arial" w:cs="Arial"/>
        </w:rPr>
      </w:pPr>
    </w:p>
    <w:p w14:paraId="7F7BDED9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have past experience of supervision and examining at the corresponding research degree level </w:t>
      </w:r>
    </w:p>
    <w:p w14:paraId="4E213885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a member of the same Faculty as the candidate </w:t>
      </w:r>
    </w:p>
    <w:p w14:paraId="6B8232BC" w14:textId="77777777" w:rsidR="00071D5F" w:rsidRPr="00071D5F" w:rsidRDefault="00071D5F" w:rsidP="00071D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1D5F">
        <w:rPr>
          <w:rFonts w:ascii="Arial" w:hAnsi="Arial" w:cs="Arial"/>
        </w:rPr>
        <w:t xml:space="preserve">be a senior member of the academic staff (Senior Lecturer or above) </w:t>
      </w:r>
    </w:p>
    <w:p w14:paraId="792C631C" w14:textId="4854BF03" w:rsidR="008A52CB" w:rsidRDefault="00071D5F" w:rsidP="008B15FF">
      <w:pPr>
        <w:pStyle w:val="ListParagraph"/>
        <w:numPr>
          <w:ilvl w:val="0"/>
          <w:numId w:val="8"/>
        </w:numPr>
        <w:spacing w:after="240"/>
      </w:pPr>
      <w:r w:rsidRPr="00071D5F">
        <w:rPr>
          <w:rFonts w:ascii="Arial" w:hAnsi="Arial" w:cs="Arial"/>
        </w:rPr>
        <w:t xml:space="preserve">be experienced in the role and/or have received appropriate </w:t>
      </w:r>
      <w:r w:rsidR="006A083C">
        <w:rPr>
          <w:rFonts w:ascii="Arial" w:hAnsi="Arial" w:cs="Arial"/>
        </w:rPr>
        <w:t xml:space="preserve">training </w:t>
      </w:r>
    </w:p>
    <w:p w14:paraId="792C631D" w14:textId="77777777" w:rsidR="008A52CB" w:rsidRDefault="008A52CB" w:rsidP="008A52CB"/>
    <w:p w14:paraId="792C631E" w14:textId="77777777" w:rsidR="003D5B15" w:rsidRPr="00CB2CD1" w:rsidRDefault="003D5B15" w:rsidP="008A52CB">
      <w:pPr>
        <w:pStyle w:val="Default"/>
        <w:rPr>
          <w:color w:val="000000" w:themeColor="text1"/>
          <w:sz w:val="20"/>
          <w:szCs w:val="20"/>
        </w:rPr>
      </w:pPr>
    </w:p>
    <w:sectPr w:rsidR="003D5B15" w:rsidRPr="00CB2CD1" w:rsidSect="003D5B15">
      <w:footerReference w:type="even" r:id="rId9"/>
      <w:footerReference w:type="default" r:id="rId10"/>
      <w:footerReference w:type="first" r:id="rId11"/>
      <w:pgSz w:w="11909" w:h="16834" w:code="9"/>
      <w:pgMar w:top="0" w:right="1419" w:bottom="142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6327" w14:textId="77777777" w:rsidR="00071D5F" w:rsidRDefault="00071D5F">
      <w:r>
        <w:separator/>
      </w:r>
    </w:p>
  </w:endnote>
  <w:endnote w:type="continuationSeparator" w:id="0">
    <w:p w14:paraId="792C6328" w14:textId="77777777" w:rsidR="00071D5F" w:rsidRDefault="000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6329" w14:textId="77777777" w:rsidR="00071D5F" w:rsidRDefault="00071D5F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C632A" w14:textId="77777777" w:rsidR="00071D5F" w:rsidRDefault="00071D5F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632B" w14:textId="05644749" w:rsidR="00071D5F" w:rsidRPr="00AA0259" w:rsidRDefault="00071D5F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294BA1">
      <w:rPr>
        <w:rStyle w:val="PageNumber"/>
        <w:rFonts w:ascii="Arial" w:hAnsi="Arial" w:cs="Arial"/>
        <w:noProof/>
        <w:sz w:val="22"/>
        <w:szCs w:val="22"/>
      </w:rPr>
      <w:t>1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14:paraId="792C632C" w14:textId="77777777" w:rsidR="00071D5F" w:rsidRPr="00AA0259" w:rsidRDefault="00071D5F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A62069C8B4145A9A27EC1A6472B40F8"/>
      </w:placeholder>
      <w:temporary/>
      <w:showingPlcHdr/>
    </w:sdtPr>
    <w:sdtEndPr/>
    <w:sdtContent>
      <w:p w14:paraId="792C632D" w14:textId="77777777" w:rsidR="00071D5F" w:rsidRDefault="00071D5F">
        <w:pPr>
          <w:pStyle w:val="Footer"/>
        </w:pPr>
        <w:r>
          <w:t>[Type text]</w:t>
        </w:r>
      </w:p>
    </w:sdtContent>
  </w:sdt>
  <w:p w14:paraId="792C632E" w14:textId="77777777" w:rsidR="00071D5F" w:rsidRDefault="0007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6325" w14:textId="77777777" w:rsidR="00071D5F" w:rsidRDefault="00071D5F">
      <w:r>
        <w:separator/>
      </w:r>
    </w:p>
  </w:footnote>
  <w:footnote w:type="continuationSeparator" w:id="0">
    <w:p w14:paraId="792C6326" w14:textId="77777777" w:rsidR="00071D5F" w:rsidRDefault="0007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66471C"/>
    <w:multiLevelType w:val="hybridMultilevel"/>
    <w:tmpl w:val="753CF4CA"/>
    <w:lvl w:ilvl="0" w:tplc="5442D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930"/>
    <w:multiLevelType w:val="hybridMultilevel"/>
    <w:tmpl w:val="0D7A62A0"/>
    <w:lvl w:ilvl="0" w:tplc="1082CD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6ED3"/>
    <w:multiLevelType w:val="hybridMultilevel"/>
    <w:tmpl w:val="675216AE"/>
    <w:lvl w:ilvl="0" w:tplc="AE58EA8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7F72"/>
    <w:multiLevelType w:val="hybridMultilevel"/>
    <w:tmpl w:val="6E94B820"/>
    <w:lvl w:ilvl="0" w:tplc="F9165362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743"/>
    <w:multiLevelType w:val="hybridMultilevel"/>
    <w:tmpl w:val="6C24FB18"/>
    <w:lvl w:ilvl="0" w:tplc="040244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542AB"/>
    <w:multiLevelType w:val="hybridMultilevel"/>
    <w:tmpl w:val="4E00E3A4"/>
    <w:lvl w:ilvl="0" w:tplc="BCE2BFE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C7C3F"/>
    <w:multiLevelType w:val="hybridMultilevel"/>
    <w:tmpl w:val="C2826F6E"/>
    <w:lvl w:ilvl="0" w:tplc="D834E32E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2E"/>
    <w:rsid w:val="00034A40"/>
    <w:rsid w:val="00036440"/>
    <w:rsid w:val="00071D5F"/>
    <w:rsid w:val="000863D9"/>
    <w:rsid w:val="00087E9A"/>
    <w:rsid w:val="000955C2"/>
    <w:rsid w:val="000B1A61"/>
    <w:rsid w:val="000B591F"/>
    <w:rsid w:val="000C6473"/>
    <w:rsid w:val="000C7978"/>
    <w:rsid w:val="000E1E16"/>
    <w:rsid w:val="000E5E89"/>
    <w:rsid w:val="000E73CB"/>
    <w:rsid w:val="000F2199"/>
    <w:rsid w:val="00117997"/>
    <w:rsid w:val="001337B1"/>
    <w:rsid w:val="001415C2"/>
    <w:rsid w:val="0014314C"/>
    <w:rsid w:val="00162A3B"/>
    <w:rsid w:val="00165EE4"/>
    <w:rsid w:val="00193BD5"/>
    <w:rsid w:val="00194E5F"/>
    <w:rsid w:val="00196BE5"/>
    <w:rsid w:val="0020142E"/>
    <w:rsid w:val="00206E32"/>
    <w:rsid w:val="00221A01"/>
    <w:rsid w:val="002619C8"/>
    <w:rsid w:val="00294BA1"/>
    <w:rsid w:val="002A0BFE"/>
    <w:rsid w:val="002B6321"/>
    <w:rsid w:val="002C6728"/>
    <w:rsid w:val="002E51B0"/>
    <w:rsid w:val="00321F18"/>
    <w:rsid w:val="00326EA6"/>
    <w:rsid w:val="00342D18"/>
    <w:rsid w:val="0036276A"/>
    <w:rsid w:val="003B571B"/>
    <w:rsid w:val="003C10F5"/>
    <w:rsid w:val="003D1D09"/>
    <w:rsid w:val="003D5B15"/>
    <w:rsid w:val="003F63F1"/>
    <w:rsid w:val="0040668C"/>
    <w:rsid w:val="004342D7"/>
    <w:rsid w:val="00440ADE"/>
    <w:rsid w:val="004449B6"/>
    <w:rsid w:val="00493ABE"/>
    <w:rsid w:val="004A2676"/>
    <w:rsid w:val="004A57B3"/>
    <w:rsid w:val="004C1EDC"/>
    <w:rsid w:val="00506B2A"/>
    <w:rsid w:val="0054765B"/>
    <w:rsid w:val="00553E13"/>
    <w:rsid w:val="00562F3B"/>
    <w:rsid w:val="00574173"/>
    <w:rsid w:val="005E52A5"/>
    <w:rsid w:val="006426A4"/>
    <w:rsid w:val="00655C0F"/>
    <w:rsid w:val="00671861"/>
    <w:rsid w:val="00673020"/>
    <w:rsid w:val="0069478A"/>
    <w:rsid w:val="006A083C"/>
    <w:rsid w:val="006B2524"/>
    <w:rsid w:val="006D3C52"/>
    <w:rsid w:val="006F15CD"/>
    <w:rsid w:val="00705898"/>
    <w:rsid w:val="007075EB"/>
    <w:rsid w:val="00755575"/>
    <w:rsid w:val="007F79AC"/>
    <w:rsid w:val="00847859"/>
    <w:rsid w:val="00860F88"/>
    <w:rsid w:val="00872074"/>
    <w:rsid w:val="008A306B"/>
    <w:rsid w:val="008A52CB"/>
    <w:rsid w:val="008E45DD"/>
    <w:rsid w:val="008F3473"/>
    <w:rsid w:val="00901EC7"/>
    <w:rsid w:val="0092275D"/>
    <w:rsid w:val="009461B8"/>
    <w:rsid w:val="009752A8"/>
    <w:rsid w:val="00981B2D"/>
    <w:rsid w:val="00987323"/>
    <w:rsid w:val="009A666B"/>
    <w:rsid w:val="009C0BD8"/>
    <w:rsid w:val="009D70FB"/>
    <w:rsid w:val="009E2CCE"/>
    <w:rsid w:val="009F7F1F"/>
    <w:rsid w:val="00A509E6"/>
    <w:rsid w:val="00A8046F"/>
    <w:rsid w:val="00A83C18"/>
    <w:rsid w:val="00AA0259"/>
    <w:rsid w:val="00AC3AD3"/>
    <w:rsid w:val="00AC3DC7"/>
    <w:rsid w:val="00AE51CD"/>
    <w:rsid w:val="00B57E69"/>
    <w:rsid w:val="00BA5148"/>
    <w:rsid w:val="00BC536E"/>
    <w:rsid w:val="00BE6D5D"/>
    <w:rsid w:val="00C06CAA"/>
    <w:rsid w:val="00C14CDC"/>
    <w:rsid w:val="00C23988"/>
    <w:rsid w:val="00C24751"/>
    <w:rsid w:val="00C60843"/>
    <w:rsid w:val="00C65B33"/>
    <w:rsid w:val="00C70E33"/>
    <w:rsid w:val="00C81704"/>
    <w:rsid w:val="00C86DAB"/>
    <w:rsid w:val="00CB2CD1"/>
    <w:rsid w:val="00CB48BF"/>
    <w:rsid w:val="00CD4E04"/>
    <w:rsid w:val="00CE15D1"/>
    <w:rsid w:val="00CE7C0C"/>
    <w:rsid w:val="00D01AD6"/>
    <w:rsid w:val="00D3022E"/>
    <w:rsid w:val="00DC56C9"/>
    <w:rsid w:val="00DF05BA"/>
    <w:rsid w:val="00DF2CEC"/>
    <w:rsid w:val="00E4412B"/>
    <w:rsid w:val="00E70574"/>
    <w:rsid w:val="00E705FF"/>
    <w:rsid w:val="00E97302"/>
    <w:rsid w:val="00EB3D62"/>
    <w:rsid w:val="00EC71E8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2C625A"/>
  <w15:docId w15:val="{6B5DC9F1-7124-4A0B-9B59-484BC5B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E51CD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0ADE"/>
    <w:rPr>
      <w:lang w:val="en-US" w:eastAsia="en-US"/>
    </w:rPr>
  </w:style>
  <w:style w:type="paragraph" w:customStyle="1" w:styleId="Default">
    <w:name w:val="Default"/>
    <w:rsid w:val="003D5B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62069C8B4145A9A27EC1A6472B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2313-3E7A-40FC-9623-EACCF2634931}"/>
      </w:docPartPr>
      <w:docPartBody>
        <w:p w:rsidR="0075201D" w:rsidRDefault="005110ED" w:rsidP="005110ED">
          <w:pPr>
            <w:pStyle w:val="7A62069C8B4145A9A27EC1A6472B40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ED"/>
    <w:rsid w:val="000B0BEC"/>
    <w:rsid w:val="00434E92"/>
    <w:rsid w:val="005110ED"/>
    <w:rsid w:val="006A19CF"/>
    <w:rsid w:val="0075201D"/>
    <w:rsid w:val="008977AE"/>
    <w:rsid w:val="00934AE4"/>
    <w:rsid w:val="00E20420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2069C8B4145A9A27EC1A6472B40F8">
    <w:name w:val="7A62069C8B4145A9A27EC1A6472B40F8"/>
    <w:rsid w:val="00511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620CE-5B8F-419F-B81C-F2436935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11</cp:revision>
  <cp:lastPrinted>2019-03-12T11:21:00Z</cp:lastPrinted>
  <dcterms:created xsi:type="dcterms:W3CDTF">2019-03-12T11:09:00Z</dcterms:created>
  <dcterms:modified xsi:type="dcterms:W3CDTF">2019-06-03T13:21:00Z</dcterms:modified>
</cp:coreProperties>
</file>