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F3" w:rsidRPr="004D60F3" w:rsidRDefault="004D60F3" w:rsidP="004D60F3">
      <w:r w:rsidRPr="004D60F3">
        <w:t>ULSTER UNIVERSITY</w:t>
      </w:r>
      <w:r w:rsidRPr="004D60F3">
        <w:tab/>
      </w:r>
      <w:r w:rsidRPr="004D60F3">
        <w:tab/>
      </w:r>
      <w:r w:rsidRPr="004D60F3">
        <w:tab/>
      </w:r>
      <w:r w:rsidRPr="004D60F3">
        <w:tab/>
      </w:r>
      <w:r w:rsidRPr="004D60F3">
        <w:tab/>
      </w:r>
      <w:r w:rsidRPr="004D60F3">
        <w:tab/>
        <w:t xml:space="preserve">  Paper No CPF/19/10</w:t>
      </w:r>
    </w:p>
    <w:p w:rsidR="004D60F3" w:rsidRPr="004D60F3" w:rsidRDefault="004D60F3" w:rsidP="004D60F3"/>
    <w:p w:rsidR="004D60F3" w:rsidRPr="004D60F3" w:rsidRDefault="004D60F3" w:rsidP="004D60F3"/>
    <w:p w:rsidR="004D60F3" w:rsidRPr="004D60F3" w:rsidRDefault="004D60F3" w:rsidP="004D60F3">
      <w:r w:rsidRPr="004D60F3">
        <w:t>COLLABORATIVE PARTNERSHIPS FORUM</w:t>
      </w:r>
      <w:r w:rsidRPr="004D60F3">
        <w:tab/>
      </w:r>
      <w:r w:rsidRPr="004D60F3">
        <w:tab/>
      </w:r>
      <w:r w:rsidRPr="004D60F3">
        <w:tab/>
        <w:t xml:space="preserve">          Agenda Item 11</w:t>
      </w:r>
    </w:p>
    <w:p w:rsidR="004D60F3" w:rsidRPr="004D60F3" w:rsidRDefault="004D60F3" w:rsidP="004D60F3">
      <w:r w:rsidRPr="004D60F3">
        <w:t>10 April 2019</w:t>
      </w:r>
    </w:p>
    <w:p w:rsidR="004D60F3" w:rsidRPr="004D60F3" w:rsidRDefault="004D60F3" w:rsidP="004D60F3"/>
    <w:p w:rsidR="004D60F3" w:rsidRPr="004D60F3" w:rsidRDefault="004D60F3" w:rsidP="004D60F3"/>
    <w:p w:rsidR="004D60F3" w:rsidRPr="004D60F3" w:rsidRDefault="004D60F3" w:rsidP="004D60F3"/>
    <w:p w:rsidR="004D60F3" w:rsidRPr="004D60F3" w:rsidRDefault="004D60F3" w:rsidP="004D60F3"/>
    <w:p w:rsidR="004D60F3" w:rsidRPr="004D60F3" w:rsidRDefault="004D60F3" w:rsidP="004D60F3"/>
    <w:p w:rsidR="004D60F3" w:rsidRPr="004D60F3" w:rsidRDefault="004D60F3" w:rsidP="004D60F3">
      <w:r w:rsidRPr="004D60F3">
        <w:t>TITLE:</w:t>
      </w:r>
      <w:r w:rsidRPr="004D60F3">
        <w:tab/>
        <w:t>LIBRARY SERVICES</w:t>
      </w:r>
    </w:p>
    <w:p w:rsidR="004D60F3" w:rsidRPr="004D60F3" w:rsidRDefault="004D60F3" w:rsidP="004D60F3"/>
    <w:p w:rsidR="004D60F3" w:rsidRPr="004D60F3" w:rsidRDefault="004D60F3" w:rsidP="004D60F3"/>
    <w:p w:rsidR="004D60F3" w:rsidRPr="004D60F3" w:rsidRDefault="004D60F3" w:rsidP="004D60F3"/>
    <w:p w:rsidR="004D60F3" w:rsidRPr="004D60F3" w:rsidRDefault="004D60F3" w:rsidP="004D60F3">
      <w:r w:rsidRPr="004D60F3">
        <w:t>SUMMARY:</w:t>
      </w:r>
      <w:r w:rsidRPr="004D60F3">
        <w:tab/>
        <w:t>To receive a report from Library Services on library usage by Associate Students.</w:t>
      </w:r>
    </w:p>
    <w:p w:rsidR="004D60F3" w:rsidRPr="004D60F3" w:rsidRDefault="004D60F3" w:rsidP="004D60F3"/>
    <w:p w:rsidR="004D60F3" w:rsidRPr="004D60F3" w:rsidRDefault="004D60F3" w:rsidP="004D60F3"/>
    <w:p w:rsidR="004D60F3" w:rsidRPr="004D60F3" w:rsidRDefault="004D60F3" w:rsidP="004D60F3"/>
    <w:p w:rsidR="004D60F3" w:rsidRPr="004D60F3" w:rsidRDefault="004D60F3" w:rsidP="004D60F3">
      <w:r w:rsidRPr="004D60F3">
        <w:t>ACTION REQUIRED:</w:t>
      </w:r>
    </w:p>
    <w:p w:rsidR="004D60F3" w:rsidRPr="004D60F3" w:rsidRDefault="004D60F3" w:rsidP="004D60F3"/>
    <w:p w:rsidR="004D60F3" w:rsidRPr="004D60F3" w:rsidRDefault="004D60F3" w:rsidP="004D60F3">
      <w:r w:rsidRPr="004D60F3">
        <w:t>For information.</w:t>
      </w:r>
    </w:p>
    <w:p w:rsidR="004D60F3" w:rsidRDefault="004D60F3">
      <w:r>
        <w:br w:type="page"/>
      </w:r>
    </w:p>
    <w:p w:rsidR="004D60F3" w:rsidRDefault="004D60F3"/>
    <w:p w:rsidR="004D60F3" w:rsidRPr="004D60F3" w:rsidRDefault="004D60F3" w:rsidP="004D60F3">
      <w:r w:rsidRPr="004D60F3">
        <w:t>Use of Ulster Library as measured by borrowing by Ulster Students registered at Partner Institutions</w:t>
      </w:r>
    </w:p>
    <w:p w:rsidR="004D60F3" w:rsidRPr="004D60F3" w:rsidRDefault="004D60F3" w:rsidP="004D60F3"/>
    <w:p w:rsidR="004D60F3" w:rsidRPr="004D60F3" w:rsidRDefault="004D60F3" w:rsidP="004D60F3"/>
    <w:tbl>
      <w:tblPr>
        <w:tblW w:w="9026" w:type="dxa"/>
        <w:tblLook w:val="04A0" w:firstRow="1" w:lastRow="0" w:firstColumn="1" w:lastColumn="0" w:noHBand="0" w:noVBand="1"/>
      </w:tblPr>
      <w:tblGrid>
        <w:gridCol w:w="3261"/>
        <w:gridCol w:w="1644"/>
        <w:gridCol w:w="86"/>
        <w:gridCol w:w="1628"/>
        <w:gridCol w:w="2407"/>
      </w:tblGrid>
      <w:tr w:rsidR="004D60F3" w:rsidRPr="004D60F3" w:rsidTr="009D2331">
        <w:trPr>
          <w:trHeight w:val="660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D60F3" w:rsidRPr="004D60F3" w:rsidRDefault="004D60F3" w:rsidP="004D60F3">
            <w:pPr>
              <w:rPr>
                <w:sz w:val="28"/>
                <w:szCs w:val="28"/>
              </w:rPr>
            </w:pPr>
            <w:r w:rsidRPr="004D60F3">
              <w:rPr>
                <w:sz w:val="28"/>
                <w:szCs w:val="28"/>
              </w:rPr>
              <w:t>Loans by Students at Partner Institutions 01/08/2017-31/07/2018</w:t>
            </w:r>
          </w:p>
        </w:tc>
      </w:tr>
      <w:tr w:rsidR="004D60F3" w:rsidRPr="004D60F3" w:rsidTr="009D2331">
        <w:trPr>
          <w:trHeight w:val="36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D60F3" w:rsidRPr="004D60F3" w:rsidRDefault="004D60F3" w:rsidP="004D60F3">
            <w:r w:rsidRPr="004D60F3"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D60F3" w:rsidRPr="004D60F3" w:rsidRDefault="004D60F3" w:rsidP="004D60F3">
            <w:r w:rsidRPr="004D60F3"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D60F3" w:rsidRPr="004D60F3" w:rsidRDefault="004D60F3" w:rsidP="004D60F3">
            <w:r w:rsidRPr="004D60F3"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D60F3" w:rsidRPr="004D60F3" w:rsidRDefault="004D60F3" w:rsidP="004D60F3">
            <w:r w:rsidRPr="004D60F3">
              <w:t> </w:t>
            </w:r>
          </w:p>
        </w:tc>
      </w:tr>
      <w:tr w:rsidR="004D60F3" w:rsidRPr="004D60F3" w:rsidTr="009D2331">
        <w:trPr>
          <w:gridAfter w:val="3"/>
          <w:wAfter w:w="4137" w:type="dxa"/>
          <w:trHeight w:val="480"/>
        </w:trPr>
        <w:tc>
          <w:tcPr>
            <w:tcW w:w="3261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bottom"/>
            <w:hideMark/>
          </w:tcPr>
          <w:p w:rsidR="004D60F3" w:rsidRPr="004D60F3" w:rsidRDefault="004D60F3" w:rsidP="004D60F3">
            <w:pPr>
              <w:rPr>
                <w:b/>
                <w:bCs/>
              </w:rPr>
            </w:pPr>
            <w:r w:rsidRPr="004D60F3">
              <w:rPr>
                <w:b/>
                <w:bCs/>
                <w:color w:val="E7E6E6" w:themeColor="background2"/>
              </w:rPr>
              <w:t>Home site</w:t>
            </w:r>
          </w:p>
        </w:tc>
        <w:tc>
          <w:tcPr>
            <w:tcW w:w="162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bottom"/>
            <w:hideMark/>
          </w:tcPr>
          <w:p w:rsidR="004D60F3" w:rsidRPr="004D60F3" w:rsidRDefault="004D60F3" w:rsidP="004D60F3">
            <w:pPr>
              <w:rPr>
                <w:b/>
                <w:bCs/>
              </w:rPr>
            </w:pPr>
            <w:r w:rsidRPr="004D60F3">
              <w:rPr>
                <w:b/>
                <w:bCs/>
                <w:color w:val="E7E6E6" w:themeColor="background2"/>
              </w:rPr>
              <w:t>Total loan transactions</w:t>
            </w:r>
          </w:p>
        </w:tc>
      </w:tr>
      <w:tr w:rsidR="004D60F3" w:rsidRPr="004D60F3" w:rsidTr="009D2331">
        <w:trPr>
          <w:gridAfter w:val="3"/>
          <w:wAfter w:w="4137" w:type="dxa"/>
          <w:trHeight w:val="393"/>
        </w:trPr>
        <w:tc>
          <w:tcPr>
            <w:tcW w:w="3261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4D60F3" w:rsidRPr="004D60F3" w:rsidRDefault="004D60F3" w:rsidP="004D60F3">
            <w:r w:rsidRPr="004D60F3">
              <w:t>College of Agriculture Food &amp; Rural Enterprise</w:t>
            </w:r>
          </w:p>
        </w:tc>
        <w:tc>
          <w:tcPr>
            <w:tcW w:w="1628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4D60F3" w:rsidRPr="004D60F3" w:rsidRDefault="004D60F3" w:rsidP="004D60F3">
            <w:r>
              <w:t xml:space="preserve">  </w:t>
            </w:r>
            <w:bookmarkStart w:id="0" w:name="_GoBack"/>
            <w:bookmarkEnd w:id="0"/>
            <w:r w:rsidRPr="004D60F3">
              <w:t>4</w:t>
            </w:r>
          </w:p>
        </w:tc>
      </w:tr>
      <w:tr w:rsidR="004D60F3" w:rsidRPr="004D60F3" w:rsidTr="009D2331">
        <w:trPr>
          <w:gridAfter w:val="3"/>
          <w:wAfter w:w="4137" w:type="dxa"/>
          <w:trHeight w:val="393"/>
        </w:trPr>
        <w:tc>
          <w:tcPr>
            <w:tcW w:w="3261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4D60F3" w:rsidRPr="004D60F3" w:rsidRDefault="004D60F3" w:rsidP="004D60F3">
            <w:r w:rsidRPr="004D60F3">
              <w:t>North West Regional College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4D60F3" w:rsidRPr="004D60F3" w:rsidRDefault="004D60F3" w:rsidP="004D60F3">
            <w:r w:rsidRPr="004D60F3">
              <w:t>13</w:t>
            </w:r>
          </w:p>
        </w:tc>
      </w:tr>
      <w:tr w:rsidR="004D60F3" w:rsidRPr="004D60F3" w:rsidTr="009D2331">
        <w:trPr>
          <w:gridAfter w:val="3"/>
          <w:wAfter w:w="4137" w:type="dxa"/>
          <w:trHeight w:val="393"/>
        </w:trPr>
        <w:tc>
          <w:tcPr>
            <w:tcW w:w="3261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4D60F3" w:rsidRPr="004D60F3" w:rsidRDefault="004D60F3" w:rsidP="004D60F3">
            <w:r w:rsidRPr="004D60F3">
              <w:t>South East Regional College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4D60F3" w:rsidRPr="004D60F3" w:rsidRDefault="004D60F3" w:rsidP="004D60F3">
            <w:r>
              <w:t xml:space="preserve">  </w:t>
            </w:r>
            <w:r w:rsidRPr="004D60F3">
              <w:t>7</w:t>
            </w:r>
          </w:p>
        </w:tc>
      </w:tr>
      <w:tr w:rsidR="004D60F3" w:rsidRPr="004D60F3" w:rsidTr="009D2331">
        <w:trPr>
          <w:gridAfter w:val="3"/>
          <w:wAfter w:w="4137" w:type="dxa"/>
          <w:trHeight w:val="393"/>
        </w:trPr>
        <w:tc>
          <w:tcPr>
            <w:tcW w:w="3261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4D60F3" w:rsidRPr="004D60F3" w:rsidRDefault="004D60F3" w:rsidP="004D60F3">
            <w:r w:rsidRPr="004D60F3">
              <w:t>Southern Regional College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4D60F3" w:rsidRPr="004D60F3" w:rsidRDefault="004D60F3" w:rsidP="004D60F3">
            <w:r w:rsidRPr="004D60F3">
              <w:t>15</w:t>
            </w:r>
          </w:p>
        </w:tc>
      </w:tr>
      <w:tr w:rsidR="004D60F3" w:rsidRPr="004D60F3" w:rsidTr="009D2331">
        <w:trPr>
          <w:trHeight w:val="393"/>
        </w:trPr>
        <w:tc>
          <w:tcPr>
            <w:tcW w:w="3261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4D60F3" w:rsidRPr="004D60F3" w:rsidRDefault="004D60F3" w:rsidP="004D60F3"/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4D60F3" w:rsidRPr="004D60F3" w:rsidRDefault="004D60F3" w:rsidP="004D60F3"/>
        </w:tc>
        <w:tc>
          <w:tcPr>
            <w:tcW w:w="1628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4D60F3" w:rsidRPr="004D60F3" w:rsidRDefault="004D60F3" w:rsidP="004D60F3"/>
        </w:tc>
        <w:tc>
          <w:tcPr>
            <w:tcW w:w="240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</w:tcPr>
          <w:p w:rsidR="004D60F3" w:rsidRPr="004D60F3" w:rsidRDefault="004D60F3" w:rsidP="004D60F3"/>
        </w:tc>
      </w:tr>
    </w:tbl>
    <w:p w:rsidR="004D60F3" w:rsidRPr="004D60F3" w:rsidRDefault="004D60F3" w:rsidP="004D60F3"/>
    <w:p w:rsidR="004D60F3" w:rsidRPr="004D60F3" w:rsidRDefault="004D60F3" w:rsidP="004D60F3"/>
    <w:p w:rsidR="004D60F3" w:rsidRPr="004D60F3" w:rsidRDefault="004D60F3" w:rsidP="004D60F3"/>
    <w:p w:rsidR="004D60F3" w:rsidRPr="004D60F3" w:rsidRDefault="004D60F3" w:rsidP="004D60F3">
      <w:r w:rsidRPr="004D60F3">
        <w:t>Above are loan transactions (i.e. books borrowed) by students from Ulster campus libraries for 17/18 academic year.</w:t>
      </w:r>
    </w:p>
    <w:p w:rsidR="004D60F3" w:rsidRPr="004D60F3" w:rsidRDefault="004D60F3" w:rsidP="004D60F3"/>
    <w:p w:rsidR="004D60F3" w:rsidRPr="004D60F3" w:rsidRDefault="004D60F3" w:rsidP="004D60F3">
      <w:r w:rsidRPr="004D60F3">
        <w:t>As can be seen, the numbers are very low.</w:t>
      </w:r>
    </w:p>
    <w:p w:rsidR="004D60F3" w:rsidRPr="004D60F3" w:rsidRDefault="004D60F3" w:rsidP="004D60F3"/>
    <w:p w:rsidR="004D60F3" w:rsidRPr="004D60F3" w:rsidRDefault="004D60F3" w:rsidP="004D60F3"/>
    <w:p w:rsidR="004D60F3" w:rsidRPr="004D60F3" w:rsidRDefault="004D60F3" w:rsidP="004D60F3">
      <w:pPr>
        <w:rPr>
          <w:b/>
          <w:bCs/>
        </w:rPr>
      </w:pPr>
      <w:r w:rsidRPr="004D60F3">
        <w:rPr>
          <w:b/>
          <w:bCs/>
        </w:rPr>
        <w:t>Ciaran Cregan</w:t>
      </w:r>
      <w:r w:rsidRPr="004D60F3">
        <w:rPr>
          <w:b/>
          <w:bCs/>
        </w:rPr>
        <w:br/>
        <w:t>Head of Customer Focus and Business Support (Library)</w:t>
      </w:r>
    </w:p>
    <w:p w:rsidR="004D60F3" w:rsidRPr="004D60F3" w:rsidRDefault="004D60F3" w:rsidP="004D60F3"/>
    <w:p w:rsidR="004D60F3" w:rsidRPr="004D60F3" w:rsidRDefault="004D60F3" w:rsidP="004D60F3">
      <w:r w:rsidRPr="004D60F3">
        <w:t>8</w:t>
      </w:r>
      <w:r w:rsidRPr="004D60F3">
        <w:rPr>
          <w:vertAlign w:val="superscript"/>
        </w:rPr>
        <w:t>th</w:t>
      </w:r>
      <w:r w:rsidRPr="004D60F3">
        <w:t xml:space="preserve"> April 2019</w:t>
      </w:r>
    </w:p>
    <w:p w:rsidR="00126ECF" w:rsidRDefault="00126ECF"/>
    <w:sectPr w:rsidR="00126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CF"/>
    <w:rsid w:val="00126ECF"/>
    <w:rsid w:val="00320352"/>
    <w:rsid w:val="003246B9"/>
    <w:rsid w:val="00365A3E"/>
    <w:rsid w:val="00412F78"/>
    <w:rsid w:val="004D60F3"/>
    <w:rsid w:val="005C49AF"/>
    <w:rsid w:val="006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A815"/>
  <w15:chartTrackingRefBased/>
  <w15:docId w15:val="{799BDFAD-9539-4783-97AD-C71AD481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Cregan, Ciaran</dc:creator>
  <cp:keywords/>
  <dc:description/>
  <cp:lastModifiedBy>Gaston, Andrina</cp:lastModifiedBy>
  <cp:revision>2</cp:revision>
  <dcterms:created xsi:type="dcterms:W3CDTF">2019-04-08T13:55:00Z</dcterms:created>
  <dcterms:modified xsi:type="dcterms:W3CDTF">2019-04-08T13:55:00Z</dcterms:modified>
</cp:coreProperties>
</file>