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000" w:firstRow="0" w:lastRow="0" w:firstColumn="0" w:lastColumn="0" w:noHBand="0" w:noVBand="0"/>
      </w:tblPr>
      <w:tblGrid>
        <w:gridCol w:w="2802"/>
        <w:gridCol w:w="1630"/>
        <w:gridCol w:w="1630"/>
        <w:gridCol w:w="504"/>
        <w:gridCol w:w="63"/>
        <w:gridCol w:w="1063"/>
        <w:gridCol w:w="1772"/>
      </w:tblGrid>
      <w:tr w:rsidR="00B8762B" w:rsidRPr="00B8762B" w:rsidTr="00A16599">
        <w:tc>
          <w:tcPr>
            <w:tcW w:w="2802" w:type="dxa"/>
          </w:tcPr>
          <w:p w:rsidR="00B8762B" w:rsidRPr="00B8762B" w:rsidRDefault="00B8762B" w:rsidP="00B8762B">
            <w:pPr>
              <w:spacing w:after="120" w:line="240" w:lineRule="auto"/>
              <w:rPr>
                <w:rFonts w:ascii="Arial" w:eastAsia="Times New Roman" w:hAnsi="Arial" w:cs="Arial"/>
                <w:b/>
                <w:sz w:val="24"/>
                <w:szCs w:val="24"/>
              </w:rPr>
            </w:pPr>
            <w:r w:rsidRPr="00B8762B">
              <w:rPr>
                <w:rFonts w:ascii="Arial" w:eastAsia="Times New Roman" w:hAnsi="Arial" w:cs="Arial"/>
                <w:b/>
                <w:sz w:val="24"/>
                <w:szCs w:val="24"/>
              </w:rPr>
              <w:t>MODULE TITLE</w:t>
            </w:r>
          </w:p>
        </w:tc>
        <w:tc>
          <w:tcPr>
            <w:tcW w:w="6662" w:type="dxa"/>
            <w:gridSpan w:val="6"/>
          </w:tcPr>
          <w:p w:rsidR="00B8762B" w:rsidRPr="00B8762B" w:rsidRDefault="00B8762B" w:rsidP="00B8762B">
            <w:pPr>
              <w:spacing w:after="120" w:line="240" w:lineRule="auto"/>
              <w:jc w:val="both"/>
              <w:rPr>
                <w:rFonts w:ascii="Arial" w:eastAsia="Times New Roman" w:hAnsi="Arial" w:cs="Arial"/>
                <w:sz w:val="24"/>
                <w:szCs w:val="24"/>
              </w:rPr>
            </w:pPr>
            <w:r w:rsidRPr="00B8762B">
              <w:rPr>
                <w:rFonts w:ascii="Arial" w:eastAsia="Times New Roman" w:hAnsi="Arial" w:cs="Arial"/>
                <w:sz w:val="24"/>
                <w:szCs w:val="24"/>
              </w:rPr>
              <w:t>Developing a Professional Identity</w:t>
            </w:r>
          </w:p>
        </w:tc>
      </w:tr>
      <w:tr w:rsidR="00B8762B" w:rsidRPr="00B8762B" w:rsidTr="00A16599">
        <w:tc>
          <w:tcPr>
            <w:tcW w:w="2802" w:type="dxa"/>
          </w:tcPr>
          <w:p w:rsidR="00B8762B" w:rsidRPr="00B8762B" w:rsidRDefault="00B8762B" w:rsidP="00B8762B">
            <w:pPr>
              <w:spacing w:after="120" w:line="240" w:lineRule="auto"/>
              <w:rPr>
                <w:rFonts w:ascii="Arial" w:eastAsia="Times New Roman" w:hAnsi="Arial" w:cs="Arial"/>
                <w:b/>
                <w:sz w:val="24"/>
                <w:szCs w:val="24"/>
              </w:rPr>
            </w:pPr>
            <w:r w:rsidRPr="00B8762B">
              <w:rPr>
                <w:rFonts w:ascii="Arial" w:eastAsia="Times New Roman" w:hAnsi="Arial" w:cs="Arial"/>
                <w:b/>
                <w:sz w:val="24"/>
                <w:szCs w:val="24"/>
              </w:rPr>
              <w:t>MODULE CODE</w:t>
            </w:r>
          </w:p>
        </w:tc>
        <w:tc>
          <w:tcPr>
            <w:tcW w:w="6662" w:type="dxa"/>
            <w:gridSpan w:val="6"/>
          </w:tcPr>
          <w:p w:rsidR="00B8762B" w:rsidRPr="00B8762B" w:rsidRDefault="00B8762B" w:rsidP="00B8762B">
            <w:pPr>
              <w:spacing w:after="120" w:line="240" w:lineRule="auto"/>
              <w:jc w:val="both"/>
              <w:rPr>
                <w:rFonts w:ascii="Arial" w:eastAsia="Times New Roman" w:hAnsi="Arial" w:cs="Arial"/>
                <w:iCs/>
                <w:sz w:val="24"/>
                <w:szCs w:val="24"/>
              </w:rPr>
            </w:pPr>
          </w:p>
        </w:tc>
      </w:tr>
      <w:tr w:rsidR="00B8762B" w:rsidRPr="00B8762B" w:rsidTr="00A16599">
        <w:tc>
          <w:tcPr>
            <w:tcW w:w="2802" w:type="dxa"/>
          </w:tcPr>
          <w:p w:rsidR="00B8762B" w:rsidRPr="00B8762B" w:rsidRDefault="00B8762B" w:rsidP="00B8762B">
            <w:pPr>
              <w:spacing w:after="120" w:line="240" w:lineRule="auto"/>
              <w:rPr>
                <w:rFonts w:ascii="Arial" w:eastAsia="Times New Roman" w:hAnsi="Arial" w:cs="Arial"/>
                <w:b/>
                <w:sz w:val="24"/>
                <w:szCs w:val="24"/>
              </w:rPr>
            </w:pPr>
            <w:r w:rsidRPr="00B8762B">
              <w:rPr>
                <w:rFonts w:ascii="Arial" w:eastAsia="Times New Roman" w:hAnsi="Arial" w:cs="Arial"/>
                <w:b/>
                <w:sz w:val="24"/>
                <w:szCs w:val="24"/>
              </w:rPr>
              <w:t>EFFECTIVE FROM</w:t>
            </w:r>
          </w:p>
        </w:tc>
        <w:tc>
          <w:tcPr>
            <w:tcW w:w="6662" w:type="dxa"/>
            <w:gridSpan w:val="6"/>
          </w:tcPr>
          <w:p w:rsidR="00B8762B" w:rsidRPr="00B8762B" w:rsidRDefault="00B8762B" w:rsidP="00B8762B">
            <w:pPr>
              <w:spacing w:after="120" w:line="240" w:lineRule="auto"/>
              <w:ind w:left="-60"/>
              <w:jc w:val="both"/>
              <w:rPr>
                <w:rFonts w:ascii="Arial" w:eastAsia="Times New Roman" w:hAnsi="Arial" w:cs="Arial"/>
                <w:sz w:val="24"/>
                <w:szCs w:val="24"/>
              </w:rPr>
            </w:pPr>
            <w:r w:rsidRPr="00B8762B">
              <w:rPr>
                <w:rFonts w:ascii="Arial" w:eastAsia="Times New Roman" w:hAnsi="Arial" w:cs="Arial"/>
                <w:i/>
                <w:sz w:val="24"/>
                <w:szCs w:val="24"/>
              </w:rPr>
              <w:t xml:space="preserve"> </w:t>
            </w:r>
            <w:r w:rsidRPr="00B8762B">
              <w:rPr>
                <w:rFonts w:ascii="Arial" w:eastAsia="Times New Roman" w:hAnsi="Arial" w:cs="Arial"/>
                <w:sz w:val="24"/>
                <w:szCs w:val="24"/>
              </w:rPr>
              <w:t>September 2017</w:t>
            </w:r>
          </w:p>
        </w:tc>
      </w:tr>
      <w:tr w:rsidR="00B8762B" w:rsidRPr="00B8762B" w:rsidTr="00A16599">
        <w:tc>
          <w:tcPr>
            <w:tcW w:w="2802" w:type="dxa"/>
          </w:tcPr>
          <w:p w:rsidR="00B8762B" w:rsidRPr="00B8762B" w:rsidRDefault="00B8762B" w:rsidP="00B8762B">
            <w:pPr>
              <w:spacing w:after="120" w:line="240" w:lineRule="auto"/>
              <w:rPr>
                <w:rFonts w:ascii="Arial" w:eastAsia="Times New Roman" w:hAnsi="Arial" w:cs="Arial"/>
                <w:b/>
                <w:sz w:val="24"/>
                <w:szCs w:val="24"/>
              </w:rPr>
            </w:pPr>
            <w:r w:rsidRPr="00B8762B">
              <w:rPr>
                <w:rFonts w:ascii="Arial" w:eastAsia="Times New Roman" w:hAnsi="Arial" w:cs="Arial"/>
                <w:b/>
                <w:sz w:val="24"/>
                <w:szCs w:val="24"/>
              </w:rPr>
              <w:t>MODULE LEVEL</w:t>
            </w:r>
          </w:p>
        </w:tc>
        <w:tc>
          <w:tcPr>
            <w:tcW w:w="6662" w:type="dxa"/>
            <w:gridSpan w:val="6"/>
          </w:tcPr>
          <w:p w:rsidR="00B8762B" w:rsidRPr="00B8762B" w:rsidRDefault="00B8762B" w:rsidP="00B8762B">
            <w:pPr>
              <w:spacing w:after="120" w:line="240" w:lineRule="auto"/>
              <w:jc w:val="both"/>
              <w:rPr>
                <w:rFonts w:ascii="Arial" w:eastAsia="Times New Roman" w:hAnsi="Arial" w:cs="Arial"/>
                <w:sz w:val="24"/>
                <w:szCs w:val="24"/>
              </w:rPr>
            </w:pPr>
            <w:r w:rsidRPr="00B8762B">
              <w:rPr>
                <w:rFonts w:ascii="Arial" w:eastAsia="Times New Roman" w:hAnsi="Arial" w:cs="Arial"/>
                <w:sz w:val="24"/>
                <w:szCs w:val="24"/>
              </w:rPr>
              <w:t>4</w:t>
            </w:r>
          </w:p>
        </w:tc>
        <w:bookmarkStart w:id="0" w:name="_GoBack"/>
        <w:bookmarkEnd w:id="0"/>
      </w:tr>
      <w:tr w:rsidR="00B8762B" w:rsidRPr="00B8762B" w:rsidTr="00A16599">
        <w:tc>
          <w:tcPr>
            <w:tcW w:w="2802" w:type="dxa"/>
          </w:tcPr>
          <w:p w:rsidR="00B8762B" w:rsidRPr="00B8762B" w:rsidRDefault="00B8762B" w:rsidP="00B8762B">
            <w:pPr>
              <w:spacing w:after="120" w:line="240" w:lineRule="auto"/>
              <w:rPr>
                <w:rFonts w:ascii="Arial" w:eastAsia="Times New Roman" w:hAnsi="Arial" w:cs="Arial"/>
                <w:b/>
                <w:sz w:val="24"/>
                <w:szCs w:val="24"/>
              </w:rPr>
            </w:pPr>
            <w:r w:rsidRPr="00B8762B">
              <w:rPr>
                <w:rFonts w:ascii="Arial" w:eastAsia="Times New Roman" w:hAnsi="Arial" w:cs="Arial"/>
                <w:b/>
                <w:sz w:val="24"/>
                <w:szCs w:val="24"/>
              </w:rPr>
              <w:t>CREDIT POINTS</w:t>
            </w:r>
          </w:p>
        </w:tc>
        <w:tc>
          <w:tcPr>
            <w:tcW w:w="6662" w:type="dxa"/>
            <w:gridSpan w:val="6"/>
          </w:tcPr>
          <w:p w:rsidR="00B8762B" w:rsidRPr="00B8762B" w:rsidRDefault="00B8762B" w:rsidP="00B8762B">
            <w:pPr>
              <w:spacing w:after="120" w:line="240" w:lineRule="auto"/>
              <w:jc w:val="both"/>
              <w:rPr>
                <w:rFonts w:ascii="Arial" w:eastAsia="Times New Roman" w:hAnsi="Arial" w:cs="Arial"/>
                <w:sz w:val="24"/>
                <w:szCs w:val="24"/>
              </w:rPr>
            </w:pPr>
            <w:r w:rsidRPr="00B8762B">
              <w:rPr>
                <w:rFonts w:ascii="Arial" w:eastAsia="Times New Roman" w:hAnsi="Arial" w:cs="Arial"/>
                <w:sz w:val="24"/>
                <w:szCs w:val="24"/>
              </w:rPr>
              <w:t>5</w:t>
            </w:r>
          </w:p>
        </w:tc>
      </w:tr>
      <w:tr w:rsidR="00B8762B" w:rsidRPr="00B8762B" w:rsidTr="00A16599">
        <w:tc>
          <w:tcPr>
            <w:tcW w:w="2802" w:type="dxa"/>
          </w:tcPr>
          <w:p w:rsidR="00B8762B" w:rsidRPr="00B8762B" w:rsidRDefault="00B8762B" w:rsidP="00B8762B">
            <w:pPr>
              <w:spacing w:after="120" w:line="240" w:lineRule="auto"/>
              <w:rPr>
                <w:rFonts w:ascii="Arial" w:eastAsia="Times New Roman" w:hAnsi="Arial" w:cs="Arial"/>
                <w:b/>
                <w:sz w:val="24"/>
                <w:szCs w:val="24"/>
              </w:rPr>
            </w:pPr>
            <w:r w:rsidRPr="00B8762B">
              <w:rPr>
                <w:rFonts w:ascii="Arial" w:eastAsia="Times New Roman" w:hAnsi="Arial" w:cs="Arial"/>
                <w:b/>
                <w:sz w:val="24"/>
                <w:szCs w:val="24"/>
              </w:rPr>
              <w:t>PREREQUISITE(S)</w:t>
            </w:r>
          </w:p>
        </w:tc>
        <w:tc>
          <w:tcPr>
            <w:tcW w:w="6662" w:type="dxa"/>
            <w:gridSpan w:val="6"/>
          </w:tcPr>
          <w:p w:rsidR="00B8762B" w:rsidRPr="00B8762B" w:rsidRDefault="00B8762B" w:rsidP="00B8762B">
            <w:pPr>
              <w:spacing w:after="120" w:line="240" w:lineRule="auto"/>
              <w:jc w:val="both"/>
              <w:rPr>
                <w:rFonts w:ascii="Arial" w:eastAsia="Times New Roman" w:hAnsi="Arial" w:cs="Arial"/>
                <w:sz w:val="24"/>
                <w:szCs w:val="24"/>
              </w:rPr>
            </w:pPr>
            <w:r w:rsidRPr="00B8762B">
              <w:rPr>
                <w:rFonts w:ascii="Arial" w:eastAsia="Times New Roman" w:hAnsi="Arial" w:cs="Arial"/>
                <w:sz w:val="24"/>
                <w:szCs w:val="24"/>
              </w:rPr>
              <w:t>None</w:t>
            </w:r>
          </w:p>
        </w:tc>
      </w:tr>
      <w:tr w:rsidR="00B8762B" w:rsidRPr="00B8762B" w:rsidTr="00A16599">
        <w:tc>
          <w:tcPr>
            <w:tcW w:w="2802" w:type="dxa"/>
          </w:tcPr>
          <w:p w:rsidR="00B8762B" w:rsidRPr="00B8762B" w:rsidRDefault="00B8762B" w:rsidP="00B8762B">
            <w:pPr>
              <w:spacing w:after="120" w:line="240" w:lineRule="auto"/>
              <w:rPr>
                <w:rFonts w:ascii="Arial" w:eastAsia="Times New Roman" w:hAnsi="Arial" w:cs="Arial"/>
                <w:b/>
                <w:sz w:val="24"/>
                <w:szCs w:val="24"/>
              </w:rPr>
            </w:pPr>
            <w:r w:rsidRPr="00B8762B">
              <w:rPr>
                <w:rFonts w:ascii="Arial" w:eastAsia="Times New Roman" w:hAnsi="Arial" w:cs="Arial"/>
                <w:b/>
                <w:sz w:val="24"/>
                <w:szCs w:val="24"/>
              </w:rPr>
              <w:t>CO REQUISITE(S)</w:t>
            </w:r>
          </w:p>
        </w:tc>
        <w:tc>
          <w:tcPr>
            <w:tcW w:w="6662" w:type="dxa"/>
            <w:gridSpan w:val="6"/>
            <w:tcBorders>
              <w:bottom w:val="single" w:sz="4" w:space="0" w:color="auto"/>
            </w:tcBorders>
          </w:tcPr>
          <w:p w:rsidR="00B8762B" w:rsidRPr="00B8762B" w:rsidRDefault="00B8762B" w:rsidP="00B8762B">
            <w:pPr>
              <w:spacing w:after="120" w:line="240" w:lineRule="auto"/>
              <w:jc w:val="both"/>
              <w:rPr>
                <w:rFonts w:ascii="Arial" w:eastAsia="Times New Roman" w:hAnsi="Arial" w:cs="Arial"/>
                <w:sz w:val="24"/>
                <w:szCs w:val="24"/>
              </w:rPr>
            </w:pPr>
            <w:r w:rsidRPr="00B8762B">
              <w:rPr>
                <w:rFonts w:ascii="Arial" w:eastAsia="Times New Roman" w:hAnsi="Arial" w:cs="Arial"/>
                <w:sz w:val="24"/>
                <w:szCs w:val="24"/>
              </w:rPr>
              <w:t>None</w:t>
            </w:r>
          </w:p>
        </w:tc>
      </w:tr>
      <w:tr w:rsidR="00B8762B" w:rsidRPr="00B8762B" w:rsidTr="00A16599">
        <w:tc>
          <w:tcPr>
            <w:tcW w:w="2802" w:type="dxa"/>
            <w:tcBorders>
              <w:right w:val="single" w:sz="4" w:space="0" w:color="auto"/>
            </w:tcBorders>
          </w:tcPr>
          <w:p w:rsidR="00B8762B" w:rsidRPr="00B8762B" w:rsidRDefault="00B8762B" w:rsidP="00B8762B">
            <w:pPr>
              <w:spacing w:after="120" w:line="240" w:lineRule="auto"/>
              <w:rPr>
                <w:rFonts w:ascii="Arial" w:eastAsia="Times New Roman" w:hAnsi="Arial" w:cs="Arial"/>
                <w:b/>
                <w:sz w:val="24"/>
                <w:szCs w:val="24"/>
              </w:rPr>
            </w:pPr>
            <w:r w:rsidRPr="00B8762B">
              <w:rPr>
                <w:rFonts w:ascii="Arial" w:eastAsia="Times New Roman" w:hAnsi="Arial" w:cs="Arial"/>
                <w:b/>
                <w:sz w:val="24"/>
                <w:szCs w:val="24"/>
              </w:rPr>
              <w:t>MODULE INSTANCE(S)</w:t>
            </w:r>
          </w:p>
        </w:tc>
        <w:tc>
          <w:tcPr>
            <w:tcW w:w="1630" w:type="dxa"/>
            <w:tcBorders>
              <w:top w:val="single" w:sz="4" w:space="0" w:color="auto"/>
              <w:left w:val="single" w:sz="4" w:space="0" w:color="auto"/>
              <w:bottom w:val="single" w:sz="4" w:space="0" w:color="auto"/>
              <w:right w:val="single" w:sz="4" w:space="0" w:color="auto"/>
            </w:tcBorders>
          </w:tcPr>
          <w:p w:rsidR="00B8762B" w:rsidRPr="00B8762B" w:rsidRDefault="00B8762B" w:rsidP="00B8762B">
            <w:pPr>
              <w:spacing w:after="120" w:line="240" w:lineRule="auto"/>
              <w:rPr>
                <w:rFonts w:ascii="Arial" w:eastAsia="Times New Roman" w:hAnsi="Arial" w:cs="Arial"/>
                <w:b/>
                <w:sz w:val="24"/>
                <w:szCs w:val="24"/>
              </w:rPr>
            </w:pPr>
            <w:r w:rsidRPr="00B8762B">
              <w:rPr>
                <w:rFonts w:ascii="Arial" w:eastAsia="Times New Roman" w:hAnsi="Arial" w:cs="Arial"/>
                <w:b/>
                <w:sz w:val="24"/>
                <w:szCs w:val="24"/>
              </w:rPr>
              <w:t>Location</w:t>
            </w:r>
          </w:p>
        </w:tc>
        <w:tc>
          <w:tcPr>
            <w:tcW w:w="1630" w:type="dxa"/>
            <w:tcBorders>
              <w:top w:val="single" w:sz="4" w:space="0" w:color="auto"/>
              <w:left w:val="single" w:sz="4" w:space="0" w:color="auto"/>
              <w:bottom w:val="single" w:sz="4" w:space="0" w:color="auto"/>
              <w:right w:val="single" w:sz="4" w:space="0" w:color="auto"/>
            </w:tcBorders>
          </w:tcPr>
          <w:p w:rsidR="00B8762B" w:rsidRPr="00B8762B" w:rsidRDefault="00B8762B" w:rsidP="00B8762B">
            <w:pPr>
              <w:spacing w:after="120" w:line="240" w:lineRule="auto"/>
              <w:rPr>
                <w:rFonts w:ascii="Arial" w:eastAsia="Times New Roman" w:hAnsi="Arial" w:cs="Arial"/>
                <w:b/>
                <w:sz w:val="24"/>
                <w:szCs w:val="24"/>
              </w:rPr>
            </w:pPr>
            <w:r w:rsidRPr="00B8762B">
              <w:rPr>
                <w:rFonts w:ascii="Arial" w:eastAsia="Times New Roman" w:hAnsi="Arial" w:cs="Arial"/>
                <w:b/>
                <w:sz w:val="24"/>
                <w:szCs w:val="24"/>
              </w:rPr>
              <w:t>Semester</w:t>
            </w:r>
          </w:p>
        </w:tc>
        <w:tc>
          <w:tcPr>
            <w:tcW w:w="1630" w:type="dxa"/>
            <w:gridSpan w:val="3"/>
            <w:tcBorders>
              <w:top w:val="single" w:sz="4" w:space="0" w:color="auto"/>
              <w:left w:val="single" w:sz="4" w:space="0" w:color="auto"/>
              <w:bottom w:val="single" w:sz="4" w:space="0" w:color="auto"/>
              <w:right w:val="single" w:sz="4" w:space="0" w:color="auto"/>
            </w:tcBorders>
          </w:tcPr>
          <w:p w:rsidR="00B8762B" w:rsidRPr="00B8762B" w:rsidRDefault="00B8762B" w:rsidP="00B8762B">
            <w:pPr>
              <w:spacing w:after="120" w:line="240" w:lineRule="auto"/>
              <w:rPr>
                <w:rFonts w:ascii="Arial" w:eastAsia="Times New Roman" w:hAnsi="Arial" w:cs="Arial"/>
                <w:b/>
                <w:sz w:val="24"/>
                <w:szCs w:val="24"/>
              </w:rPr>
            </w:pPr>
            <w:r w:rsidRPr="00B8762B">
              <w:rPr>
                <w:rFonts w:ascii="Arial" w:eastAsia="Times New Roman" w:hAnsi="Arial" w:cs="Arial"/>
                <w:b/>
                <w:sz w:val="24"/>
                <w:szCs w:val="24"/>
              </w:rPr>
              <w:t>Module Co-ordinator</w:t>
            </w:r>
          </w:p>
        </w:tc>
        <w:tc>
          <w:tcPr>
            <w:tcW w:w="1772" w:type="dxa"/>
            <w:tcBorders>
              <w:top w:val="single" w:sz="4" w:space="0" w:color="auto"/>
              <w:left w:val="single" w:sz="4" w:space="0" w:color="auto"/>
              <w:bottom w:val="single" w:sz="4" w:space="0" w:color="auto"/>
              <w:right w:val="single" w:sz="4" w:space="0" w:color="auto"/>
            </w:tcBorders>
          </w:tcPr>
          <w:p w:rsidR="00B8762B" w:rsidRPr="00B8762B" w:rsidRDefault="00B8762B" w:rsidP="00B8762B">
            <w:pPr>
              <w:spacing w:after="120" w:line="240" w:lineRule="auto"/>
              <w:rPr>
                <w:rFonts w:ascii="Arial" w:eastAsia="Times New Roman" w:hAnsi="Arial" w:cs="Arial"/>
                <w:b/>
                <w:sz w:val="24"/>
                <w:szCs w:val="24"/>
              </w:rPr>
            </w:pPr>
            <w:r w:rsidRPr="00B8762B">
              <w:rPr>
                <w:rFonts w:ascii="Arial" w:eastAsia="Times New Roman" w:hAnsi="Arial" w:cs="Arial"/>
                <w:b/>
                <w:sz w:val="24"/>
                <w:szCs w:val="24"/>
              </w:rPr>
              <w:t>Teaching Staff</w:t>
            </w:r>
          </w:p>
        </w:tc>
      </w:tr>
      <w:tr w:rsidR="00B8762B" w:rsidRPr="00B8762B" w:rsidTr="00A16599">
        <w:tc>
          <w:tcPr>
            <w:tcW w:w="2802" w:type="dxa"/>
            <w:tcBorders>
              <w:right w:val="single" w:sz="4" w:space="0" w:color="auto"/>
            </w:tcBorders>
          </w:tcPr>
          <w:p w:rsidR="00B8762B" w:rsidRPr="00B8762B" w:rsidRDefault="00B8762B" w:rsidP="00B8762B">
            <w:pPr>
              <w:spacing w:after="120" w:line="240" w:lineRule="auto"/>
              <w:rPr>
                <w:rFonts w:ascii="Arial" w:eastAsia="Times New Roman" w:hAnsi="Arial" w:cs="Arial"/>
                <w:b/>
                <w:sz w:val="24"/>
                <w:szCs w:val="24"/>
              </w:rPr>
            </w:pPr>
          </w:p>
        </w:tc>
        <w:tc>
          <w:tcPr>
            <w:tcW w:w="1630" w:type="dxa"/>
            <w:tcBorders>
              <w:top w:val="single" w:sz="4" w:space="0" w:color="auto"/>
              <w:left w:val="single" w:sz="4" w:space="0" w:color="auto"/>
              <w:bottom w:val="single" w:sz="4" w:space="0" w:color="auto"/>
              <w:right w:val="single" w:sz="4" w:space="0" w:color="auto"/>
            </w:tcBorders>
          </w:tcPr>
          <w:p w:rsidR="00B8762B" w:rsidRPr="00B8762B" w:rsidRDefault="00B8762B" w:rsidP="00B8762B">
            <w:pPr>
              <w:spacing w:after="0" w:line="240" w:lineRule="auto"/>
              <w:jc w:val="both"/>
              <w:rPr>
                <w:rFonts w:ascii="Arial" w:eastAsia="Times New Roman" w:hAnsi="Arial" w:cs="Arial"/>
                <w:sz w:val="24"/>
                <w:szCs w:val="24"/>
              </w:rPr>
            </w:pPr>
            <w:r w:rsidRPr="00B8762B">
              <w:rPr>
                <w:rFonts w:ascii="Arial" w:eastAsia="Times New Roman" w:hAnsi="Arial" w:cs="Arial"/>
                <w:sz w:val="24"/>
                <w:szCs w:val="24"/>
              </w:rPr>
              <w:t>All</w:t>
            </w:r>
          </w:p>
        </w:tc>
        <w:tc>
          <w:tcPr>
            <w:tcW w:w="1630" w:type="dxa"/>
            <w:tcBorders>
              <w:top w:val="single" w:sz="4" w:space="0" w:color="auto"/>
              <w:left w:val="single" w:sz="4" w:space="0" w:color="auto"/>
              <w:bottom w:val="single" w:sz="4" w:space="0" w:color="auto"/>
              <w:right w:val="single" w:sz="4" w:space="0" w:color="auto"/>
            </w:tcBorders>
          </w:tcPr>
          <w:p w:rsidR="00B8762B" w:rsidRPr="00B8762B" w:rsidRDefault="00B8762B" w:rsidP="00B8762B">
            <w:pPr>
              <w:spacing w:after="0" w:line="240" w:lineRule="auto"/>
              <w:jc w:val="both"/>
              <w:rPr>
                <w:rFonts w:ascii="Arial" w:eastAsia="Times New Roman" w:hAnsi="Arial" w:cs="Arial"/>
                <w:sz w:val="24"/>
                <w:szCs w:val="24"/>
              </w:rPr>
            </w:pPr>
            <w:r w:rsidRPr="00B8762B">
              <w:rPr>
                <w:rFonts w:ascii="Arial" w:eastAsia="Times New Roman" w:hAnsi="Arial" w:cs="Arial"/>
                <w:sz w:val="24"/>
                <w:szCs w:val="24"/>
              </w:rPr>
              <w:t>1 and 2</w:t>
            </w:r>
          </w:p>
        </w:tc>
        <w:tc>
          <w:tcPr>
            <w:tcW w:w="1630" w:type="dxa"/>
            <w:gridSpan w:val="3"/>
            <w:tcBorders>
              <w:top w:val="single" w:sz="4" w:space="0" w:color="auto"/>
              <w:left w:val="single" w:sz="4" w:space="0" w:color="auto"/>
              <w:bottom w:val="single" w:sz="4" w:space="0" w:color="auto"/>
              <w:right w:val="single" w:sz="4" w:space="0" w:color="auto"/>
            </w:tcBorders>
          </w:tcPr>
          <w:p w:rsidR="00B8762B" w:rsidRPr="00B8762B" w:rsidRDefault="00B8762B" w:rsidP="00B8762B">
            <w:pPr>
              <w:spacing w:after="0" w:line="240" w:lineRule="auto"/>
              <w:jc w:val="both"/>
              <w:rPr>
                <w:rFonts w:ascii="Arial" w:eastAsia="Times New Roman" w:hAnsi="Arial" w:cs="Arial"/>
                <w:sz w:val="24"/>
                <w:szCs w:val="24"/>
              </w:rPr>
            </w:pPr>
            <w:r w:rsidRPr="00B8762B">
              <w:rPr>
                <w:rFonts w:ascii="Arial" w:eastAsia="Times New Roman" w:hAnsi="Arial" w:cs="Arial"/>
                <w:sz w:val="24"/>
                <w:szCs w:val="24"/>
              </w:rPr>
              <w:t>Sharon Milner</w:t>
            </w:r>
          </w:p>
        </w:tc>
        <w:tc>
          <w:tcPr>
            <w:tcW w:w="1772" w:type="dxa"/>
            <w:tcBorders>
              <w:top w:val="single" w:sz="4" w:space="0" w:color="auto"/>
              <w:left w:val="single" w:sz="4" w:space="0" w:color="auto"/>
              <w:bottom w:val="single" w:sz="4" w:space="0" w:color="auto"/>
              <w:right w:val="single" w:sz="4" w:space="0" w:color="auto"/>
            </w:tcBorders>
          </w:tcPr>
          <w:p w:rsidR="00B8762B" w:rsidRPr="00B8762B" w:rsidRDefault="00B8762B" w:rsidP="00B8762B">
            <w:pPr>
              <w:spacing w:after="0" w:line="240" w:lineRule="auto"/>
              <w:jc w:val="both"/>
              <w:rPr>
                <w:rFonts w:ascii="Arial" w:eastAsia="Times New Roman" w:hAnsi="Arial" w:cs="Arial"/>
                <w:sz w:val="24"/>
                <w:szCs w:val="24"/>
              </w:rPr>
            </w:pPr>
            <w:r w:rsidRPr="00B8762B">
              <w:rPr>
                <w:rFonts w:ascii="Arial" w:eastAsia="Times New Roman" w:hAnsi="Arial" w:cs="Arial"/>
                <w:sz w:val="24"/>
                <w:szCs w:val="24"/>
              </w:rPr>
              <w:t>Career Development Consultants</w:t>
            </w:r>
          </w:p>
        </w:tc>
      </w:tr>
      <w:tr w:rsidR="00B8762B" w:rsidRPr="00B8762B" w:rsidTr="00A16599">
        <w:tc>
          <w:tcPr>
            <w:tcW w:w="2802" w:type="dxa"/>
          </w:tcPr>
          <w:p w:rsidR="00B8762B" w:rsidRPr="00B8762B" w:rsidRDefault="00B8762B" w:rsidP="00B8762B">
            <w:pPr>
              <w:spacing w:after="120" w:line="240" w:lineRule="auto"/>
              <w:rPr>
                <w:rFonts w:ascii="Arial" w:eastAsia="Times New Roman" w:hAnsi="Arial" w:cs="Arial"/>
                <w:b/>
                <w:sz w:val="24"/>
                <w:szCs w:val="24"/>
              </w:rPr>
            </w:pPr>
          </w:p>
          <w:p w:rsidR="00B8762B" w:rsidRPr="00B8762B" w:rsidRDefault="00B8762B" w:rsidP="00B8762B">
            <w:pPr>
              <w:spacing w:after="120" w:line="240" w:lineRule="auto"/>
              <w:rPr>
                <w:rFonts w:ascii="Arial" w:eastAsia="Times New Roman" w:hAnsi="Arial" w:cs="Arial"/>
                <w:b/>
                <w:sz w:val="24"/>
                <w:szCs w:val="24"/>
              </w:rPr>
            </w:pPr>
            <w:r w:rsidRPr="00B8762B">
              <w:rPr>
                <w:rFonts w:ascii="Arial" w:eastAsia="Times New Roman" w:hAnsi="Arial" w:cs="Arial"/>
                <w:b/>
                <w:sz w:val="24"/>
                <w:szCs w:val="24"/>
              </w:rPr>
              <w:t>HOURS</w:t>
            </w:r>
          </w:p>
        </w:tc>
        <w:tc>
          <w:tcPr>
            <w:tcW w:w="6662" w:type="dxa"/>
            <w:gridSpan w:val="6"/>
            <w:tcBorders>
              <w:top w:val="single" w:sz="4" w:space="0" w:color="auto"/>
            </w:tcBorders>
          </w:tcPr>
          <w:p w:rsidR="00B8762B" w:rsidRPr="00B8762B" w:rsidRDefault="00B8762B" w:rsidP="00B8762B">
            <w:pPr>
              <w:spacing w:after="120" w:line="240" w:lineRule="auto"/>
              <w:jc w:val="both"/>
              <w:rPr>
                <w:rFonts w:ascii="Arial" w:eastAsia="Times New Roman" w:hAnsi="Arial" w:cs="Arial"/>
                <w:sz w:val="24"/>
                <w:szCs w:val="24"/>
              </w:rPr>
            </w:pPr>
          </w:p>
          <w:p w:rsidR="00B8762B" w:rsidRPr="00B8762B" w:rsidRDefault="00B8762B" w:rsidP="00B8762B">
            <w:pPr>
              <w:spacing w:after="120" w:line="240" w:lineRule="auto"/>
              <w:jc w:val="both"/>
              <w:rPr>
                <w:rFonts w:ascii="Arial" w:eastAsia="Times New Roman" w:hAnsi="Arial" w:cs="Arial"/>
                <w:sz w:val="24"/>
                <w:szCs w:val="24"/>
              </w:rPr>
            </w:pPr>
            <w:r w:rsidRPr="00B8762B">
              <w:rPr>
                <w:rFonts w:ascii="Arial" w:eastAsia="Times New Roman" w:hAnsi="Arial" w:cs="Arial"/>
                <w:sz w:val="24"/>
                <w:szCs w:val="24"/>
              </w:rPr>
              <w:t>50</w:t>
            </w:r>
          </w:p>
        </w:tc>
      </w:tr>
      <w:tr w:rsidR="00B8762B" w:rsidRPr="00B8762B" w:rsidTr="00A16599">
        <w:trPr>
          <w:cantSplit/>
        </w:trPr>
        <w:tc>
          <w:tcPr>
            <w:tcW w:w="2802" w:type="dxa"/>
            <w:vMerge w:val="restart"/>
          </w:tcPr>
          <w:p w:rsidR="00B8762B" w:rsidRPr="00B8762B" w:rsidRDefault="00B8762B" w:rsidP="00B8762B">
            <w:pPr>
              <w:spacing w:after="120" w:line="240" w:lineRule="auto"/>
              <w:rPr>
                <w:rFonts w:ascii="Arial" w:eastAsia="Times New Roman" w:hAnsi="Arial" w:cs="Arial"/>
                <w:b/>
                <w:sz w:val="24"/>
                <w:szCs w:val="24"/>
              </w:rPr>
            </w:pPr>
          </w:p>
        </w:tc>
        <w:tc>
          <w:tcPr>
            <w:tcW w:w="3827" w:type="dxa"/>
            <w:gridSpan w:val="4"/>
          </w:tcPr>
          <w:p w:rsidR="00B8762B" w:rsidRPr="00B8762B" w:rsidRDefault="00B8762B" w:rsidP="00B8762B">
            <w:pPr>
              <w:tabs>
                <w:tab w:val="center" w:pos="4320"/>
                <w:tab w:val="right" w:pos="8640"/>
              </w:tabs>
              <w:spacing w:after="120" w:line="240" w:lineRule="auto"/>
              <w:jc w:val="both"/>
              <w:rPr>
                <w:rFonts w:ascii="Arial" w:eastAsia="Times New Roman" w:hAnsi="Arial" w:cs="Arial"/>
                <w:sz w:val="24"/>
                <w:szCs w:val="24"/>
              </w:rPr>
            </w:pPr>
            <w:r w:rsidRPr="00B8762B">
              <w:rPr>
                <w:rFonts w:ascii="Arial" w:eastAsia="Times New Roman" w:hAnsi="Arial" w:cs="Arial"/>
                <w:sz w:val="24"/>
                <w:szCs w:val="24"/>
              </w:rPr>
              <w:t>Lectures</w:t>
            </w:r>
          </w:p>
        </w:tc>
        <w:tc>
          <w:tcPr>
            <w:tcW w:w="2835" w:type="dxa"/>
            <w:gridSpan w:val="2"/>
          </w:tcPr>
          <w:p w:rsidR="00B8762B" w:rsidRPr="00B8762B" w:rsidRDefault="00B8762B" w:rsidP="00B8762B">
            <w:pPr>
              <w:spacing w:after="120" w:line="240" w:lineRule="auto"/>
              <w:ind w:left="-108"/>
              <w:jc w:val="both"/>
              <w:rPr>
                <w:rFonts w:ascii="Arial" w:eastAsia="Times New Roman" w:hAnsi="Arial" w:cs="Arial"/>
                <w:sz w:val="24"/>
                <w:szCs w:val="24"/>
              </w:rPr>
            </w:pPr>
            <w:r w:rsidRPr="00B8762B">
              <w:rPr>
                <w:rFonts w:ascii="Arial" w:eastAsia="Times New Roman" w:hAnsi="Arial" w:cs="Arial"/>
                <w:sz w:val="24"/>
                <w:szCs w:val="24"/>
              </w:rPr>
              <w:t xml:space="preserve"> 3 hrs</w:t>
            </w:r>
          </w:p>
        </w:tc>
      </w:tr>
      <w:tr w:rsidR="00B8762B" w:rsidRPr="00B8762B" w:rsidTr="00A16599">
        <w:trPr>
          <w:cantSplit/>
          <w:trHeight w:val="371"/>
        </w:trPr>
        <w:tc>
          <w:tcPr>
            <w:tcW w:w="2802" w:type="dxa"/>
            <w:vMerge/>
          </w:tcPr>
          <w:p w:rsidR="00B8762B" w:rsidRPr="00B8762B" w:rsidRDefault="00B8762B" w:rsidP="00B8762B">
            <w:pPr>
              <w:spacing w:after="120" w:line="240" w:lineRule="auto"/>
              <w:rPr>
                <w:rFonts w:ascii="Arial" w:eastAsia="Times New Roman" w:hAnsi="Arial" w:cs="Arial"/>
                <w:b/>
                <w:sz w:val="24"/>
                <w:szCs w:val="24"/>
              </w:rPr>
            </w:pPr>
          </w:p>
        </w:tc>
        <w:tc>
          <w:tcPr>
            <w:tcW w:w="3764" w:type="dxa"/>
            <w:gridSpan w:val="3"/>
          </w:tcPr>
          <w:p w:rsidR="00B8762B" w:rsidRPr="00B8762B" w:rsidRDefault="00B8762B" w:rsidP="00B8762B">
            <w:pPr>
              <w:spacing w:after="120" w:line="240" w:lineRule="auto"/>
              <w:rPr>
                <w:rFonts w:ascii="Arial" w:eastAsia="Times New Roman" w:hAnsi="Arial" w:cs="Arial"/>
                <w:sz w:val="24"/>
                <w:szCs w:val="24"/>
              </w:rPr>
            </w:pPr>
            <w:r w:rsidRPr="00B8762B">
              <w:rPr>
                <w:rFonts w:ascii="Arial" w:eastAsia="Times New Roman" w:hAnsi="Arial" w:cs="Arial"/>
                <w:sz w:val="24"/>
                <w:szCs w:val="24"/>
              </w:rPr>
              <w:t>Independent study (including assessment)</w:t>
            </w:r>
          </w:p>
        </w:tc>
        <w:tc>
          <w:tcPr>
            <w:tcW w:w="2898" w:type="dxa"/>
            <w:gridSpan w:val="3"/>
          </w:tcPr>
          <w:p w:rsidR="00B8762B" w:rsidRPr="00B8762B" w:rsidRDefault="00B8762B" w:rsidP="00B8762B">
            <w:pPr>
              <w:spacing w:after="120" w:line="240" w:lineRule="auto"/>
              <w:jc w:val="both"/>
              <w:rPr>
                <w:rFonts w:ascii="Arial" w:eastAsia="Times New Roman" w:hAnsi="Arial" w:cs="Arial"/>
                <w:sz w:val="24"/>
                <w:szCs w:val="24"/>
              </w:rPr>
            </w:pPr>
            <w:r w:rsidRPr="00B8762B">
              <w:rPr>
                <w:rFonts w:ascii="Arial" w:eastAsia="Times New Roman" w:hAnsi="Arial" w:cs="Arial"/>
                <w:sz w:val="24"/>
                <w:szCs w:val="24"/>
              </w:rPr>
              <w:t>47 hrs</w:t>
            </w:r>
          </w:p>
        </w:tc>
      </w:tr>
      <w:tr w:rsidR="00B8762B" w:rsidRPr="00B8762B" w:rsidTr="00A16599">
        <w:trPr>
          <w:cantSplit/>
          <w:trHeight w:val="371"/>
        </w:trPr>
        <w:tc>
          <w:tcPr>
            <w:tcW w:w="2802" w:type="dxa"/>
          </w:tcPr>
          <w:p w:rsidR="00B8762B" w:rsidRPr="00B8762B" w:rsidRDefault="00B8762B" w:rsidP="00B8762B">
            <w:pPr>
              <w:spacing w:after="120" w:line="240" w:lineRule="auto"/>
              <w:rPr>
                <w:rFonts w:ascii="Arial" w:eastAsia="Times New Roman" w:hAnsi="Arial" w:cs="Arial"/>
                <w:b/>
                <w:sz w:val="24"/>
                <w:szCs w:val="24"/>
              </w:rPr>
            </w:pPr>
          </w:p>
          <w:p w:rsidR="00B8762B" w:rsidRPr="00B8762B" w:rsidRDefault="00B8762B" w:rsidP="00B8762B">
            <w:pPr>
              <w:spacing w:after="120" w:line="240" w:lineRule="auto"/>
              <w:rPr>
                <w:rFonts w:ascii="Arial" w:eastAsia="Times New Roman" w:hAnsi="Arial" w:cs="Arial"/>
                <w:b/>
                <w:sz w:val="24"/>
                <w:szCs w:val="24"/>
              </w:rPr>
            </w:pPr>
            <w:r w:rsidRPr="00B8762B">
              <w:rPr>
                <w:rFonts w:ascii="Arial" w:eastAsia="Times New Roman" w:hAnsi="Arial" w:cs="Arial"/>
                <w:b/>
                <w:sz w:val="24"/>
                <w:szCs w:val="24"/>
              </w:rPr>
              <w:t>TOTAL EFFORT HOURS</w:t>
            </w:r>
          </w:p>
        </w:tc>
        <w:tc>
          <w:tcPr>
            <w:tcW w:w="6662" w:type="dxa"/>
            <w:gridSpan w:val="6"/>
          </w:tcPr>
          <w:p w:rsidR="00B8762B" w:rsidRPr="00B8762B" w:rsidRDefault="00B8762B" w:rsidP="00B8762B">
            <w:pPr>
              <w:spacing w:after="120" w:line="240" w:lineRule="auto"/>
              <w:jc w:val="both"/>
              <w:rPr>
                <w:rFonts w:ascii="Arial" w:eastAsia="Times New Roman" w:hAnsi="Arial" w:cs="Arial"/>
                <w:sz w:val="24"/>
                <w:szCs w:val="24"/>
              </w:rPr>
            </w:pPr>
          </w:p>
          <w:p w:rsidR="00B8762B" w:rsidRPr="00B8762B" w:rsidRDefault="00B8762B" w:rsidP="00B8762B">
            <w:pPr>
              <w:spacing w:after="120" w:line="240" w:lineRule="auto"/>
              <w:jc w:val="both"/>
              <w:rPr>
                <w:rFonts w:ascii="Arial" w:eastAsia="Times New Roman" w:hAnsi="Arial" w:cs="Arial"/>
                <w:sz w:val="24"/>
                <w:szCs w:val="24"/>
              </w:rPr>
            </w:pPr>
            <w:r w:rsidRPr="00B8762B">
              <w:rPr>
                <w:rFonts w:ascii="Arial" w:eastAsia="Times New Roman" w:hAnsi="Arial" w:cs="Arial"/>
                <w:sz w:val="24"/>
                <w:szCs w:val="24"/>
              </w:rPr>
              <w:t>50</w:t>
            </w:r>
          </w:p>
        </w:tc>
      </w:tr>
      <w:tr w:rsidR="00B8762B" w:rsidRPr="00B8762B" w:rsidTr="00A16599">
        <w:trPr>
          <w:cantSplit/>
          <w:trHeight w:val="507"/>
        </w:trPr>
        <w:tc>
          <w:tcPr>
            <w:tcW w:w="2802" w:type="dxa"/>
          </w:tcPr>
          <w:p w:rsidR="00B8762B" w:rsidRPr="00B8762B" w:rsidRDefault="00B8762B" w:rsidP="00B8762B">
            <w:pPr>
              <w:spacing w:after="120" w:line="240" w:lineRule="auto"/>
              <w:rPr>
                <w:rFonts w:ascii="Arial" w:eastAsia="Times New Roman" w:hAnsi="Arial" w:cs="Arial"/>
                <w:b/>
                <w:sz w:val="24"/>
                <w:szCs w:val="24"/>
              </w:rPr>
            </w:pPr>
            <w:r w:rsidRPr="00B8762B">
              <w:rPr>
                <w:rFonts w:ascii="Arial" w:eastAsia="Times New Roman" w:hAnsi="Arial" w:cs="Arial"/>
                <w:b/>
                <w:sz w:val="24"/>
                <w:szCs w:val="24"/>
              </w:rPr>
              <w:t>ACADEMIC SUBJECT</w:t>
            </w:r>
          </w:p>
          <w:p w:rsidR="00B8762B" w:rsidRPr="00B8762B" w:rsidRDefault="00B8762B" w:rsidP="00B8762B">
            <w:pPr>
              <w:spacing w:after="120" w:line="240" w:lineRule="auto"/>
              <w:rPr>
                <w:rFonts w:ascii="Arial" w:eastAsia="Times New Roman" w:hAnsi="Arial" w:cs="Arial"/>
                <w:b/>
                <w:sz w:val="24"/>
                <w:szCs w:val="24"/>
              </w:rPr>
            </w:pPr>
          </w:p>
        </w:tc>
        <w:tc>
          <w:tcPr>
            <w:tcW w:w="6662" w:type="dxa"/>
            <w:gridSpan w:val="6"/>
          </w:tcPr>
          <w:p w:rsidR="00B8762B" w:rsidRPr="00B8762B" w:rsidRDefault="00B8762B" w:rsidP="00B8762B">
            <w:pPr>
              <w:spacing w:after="120" w:line="240" w:lineRule="auto"/>
              <w:jc w:val="both"/>
              <w:rPr>
                <w:rFonts w:ascii="Arial" w:eastAsia="Times New Roman" w:hAnsi="Arial" w:cs="Arial"/>
                <w:sz w:val="24"/>
                <w:szCs w:val="24"/>
              </w:rPr>
            </w:pPr>
            <w:r w:rsidRPr="00B8762B">
              <w:rPr>
                <w:rFonts w:ascii="Arial" w:eastAsia="Times New Roman" w:hAnsi="Arial" w:cs="Arial"/>
                <w:sz w:val="24"/>
                <w:szCs w:val="24"/>
              </w:rPr>
              <w:t>Career Development Learning / Employability</w:t>
            </w:r>
          </w:p>
        </w:tc>
      </w:tr>
    </w:tbl>
    <w:p w:rsidR="00B8762B" w:rsidRPr="00B8762B" w:rsidRDefault="00B8762B" w:rsidP="00B8762B">
      <w:pPr>
        <w:spacing w:after="0" w:line="240" w:lineRule="auto"/>
        <w:rPr>
          <w:rFonts w:ascii="Arial" w:eastAsia="Times New Roman" w:hAnsi="Arial" w:cs="Arial"/>
          <w:b/>
          <w:sz w:val="24"/>
          <w:szCs w:val="24"/>
        </w:rPr>
      </w:pPr>
      <w:r w:rsidRPr="00B8762B">
        <w:rPr>
          <w:rFonts w:ascii="Arial" w:eastAsia="Times New Roman" w:hAnsi="Arial" w:cs="Arial"/>
          <w:b/>
          <w:sz w:val="24"/>
          <w:szCs w:val="24"/>
        </w:rPr>
        <w:t>RATIONALE</w:t>
      </w:r>
    </w:p>
    <w:p w:rsidR="00B8762B" w:rsidRPr="00B8762B" w:rsidRDefault="00B8762B" w:rsidP="00B8762B">
      <w:pPr>
        <w:spacing w:after="120" w:line="240" w:lineRule="auto"/>
        <w:rPr>
          <w:rFonts w:ascii="Arial" w:eastAsia="Times New Roman" w:hAnsi="Arial" w:cs="Arial"/>
          <w:sz w:val="24"/>
          <w:szCs w:val="24"/>
        </w:rPr>
      </w:pPr>
      <w:r w:rsidRPr="00B8762B">
        <w:rPr>
          <w:rFonts w:ascii="Arial" w:eastAsia="Times New Roman" w:hAnsi="Arial" w:cs="Arial"/>
          <w:sz w:val="24"/>
          <w:szCs w:val="24"/>
        </w:rPr>
        <w:t xml:space="preserve">Regardless of how hard we try, the reality is that the world of work is changing on a global scale. Existing job roles will shift to meet the demands of new work </w:t>
      </w:r>
      <w:r w:rsidRPr="00B8762B">
        <w:rPr>
          <w:rFonts w:ascii="Arial" w:eastAsia="Times New Roman" w:hAnsi="Arial" w:cs="Arial"/>
          <w:sz w:val="24"/>
          <w:szCs w:val="24"/>
        </w:rPr>
        <w:lastRenderedPageBreak/>
        <w:t>environments, and these shifts will vary across industries, businesses and employees. The development of a professional identity can support students with career planning in an era of digital disruption whilst improving their work experience and job prospects.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B8762B" w:rsidRPr="00B8762B" w:rsidTr="00A16599">
        <w:tc>
          <w:tcPr>
            <w:tcW w:w="9198" w:type="dxa"/>
            <w:tcBorders>
              <w:top w:val="nil"/>
              <w:left w:val="nil"/>
              <w:bottom w:val="nil"/>
              <w:right w:val="nil"/>
            </w:tcBorders>
          </w:tcPr>
          <w:p w:rsidR="00270809" w:rsidRPr="00B8762B" w:rsidRDefault="00270809" w:rsidP="00B8762B">
            <w:pPr>
              <w:keepNext/>
              <w:tabs>
                <w:tab w:val="left" w:pos="720"/>
                <w:tab w:val="left" w:pos="1440"/>
                <w:tab w:val="left" w:pos="2160"/>
                <w:tab w:val="left" w:pos="7920"/>
              </w:tabs>
              <w:spacing w:after="120" w:line="240" w:lineRule="auto"/>
              <w:jc w:val="both"/>
              <w:outlineLvl w:val="0"/>
              <w:rPr>
                <w:rFonts w:ascii="Arial" w:eastAsia="Times New Roman" w:hAnsi="Arial" w:cs="Arial"/>
                <w:b/>
                <w:sz w:val="24"/>
                <w:szCs w:val="24"/>
              </w:rPr>
            </w:pPr>
          </w:p>
          <w:p w:rsidR="00B8762B" w:rsidRPr="00B8762B" w:rsidRDefault="00B8762B" w:rsidP="00B8762B">
            <w:pPr>
              <w:keepNext/>
              <w:tabs>
                <w:tab w:val="left" w:pos="720"/>
                <w:tab w:val="left" w:pos="1440"/>
                <w:tab w:val="left" w:pos="2160"/>
                <w:tab w:val="left" w:pos="7920"/>
              </w:tabs>
              <w:spacing w:after="120" w:line="240" w:lineRule="auto"/>
              <w:jc w:val="both"/>
              <w:outlineLvl w:val="0"/>
              <w:rPr>
                <w:rFonts w:ascii="Arial" w:eastAsia="Times New Roman" w:hAnsi="Arial" w:cs="Arial"/>
                <w:b/>
                <w:sz w:val="24"/>
                <w:szCs w:val="24"/>
              </w:rPr>
            </w:pPr>
            <w:r w:rsidRPr="00B8762B">
              <w:rPr>
                <w:rFonts w:ascii="Arial" w:eastAsia="Times New Roman" w:hAnsi="Arial" w:cs="Arial"/>
                <w:b/>
                <w:sz w:val="24"/>
                <w:szCs w:val="24"/>
              </w:rPr>
              <w:t>AIMS</w:t>
            </w:r>
          </w:p>
          <w:p w:rsidR="008130BD" w:rsidRPr="00B8762B" w:rsidRDefault="00B8762B" w:rsidP="008130BD">
            <w:pPr>
              <w:tabs>
                <w:tab w:val="center" w:pos="4320"/>
                <w:tab w:val="right" w:pos="8640"/>
              </w:tabs>
              <w:spacing w:after="120" w:line="240" w:lineRule="auto"/>
              <w:jc w:val="both"/>
              <w:rPr>
                <w:rFonts w:ascii="Arial" w:eastAsia="Times New Roman" w:hAnsi="Arial" w:cs="Arial"/>
                <w:b/>
                <w:sz w:val="24"/>
                <w:szCs w:val="24"/>
              </w:rPr>
            </w:pPr>
            <w:r w:rsidRPr="00B8762B">
              <w:rPr>
                <w:rFonts w:ascii="Arial" w:eastAsia="Times New Roman" w:hAnsi="Arial" w:cs="Arial"/>
                <w:sz w:val="24"/>
                <w:szCs w:val="24"/>
              </w:rPr>
              <w:t>This mod</w:t>
            </w:r>
            <w:r w:rsidR="008130BD">
              <w:rPr>
                <w:rFonts w:ascii="Arial" w:eastAsia="Times New Roman" w:hAnsi="Arial" w:cs="Arial"/>
                <w:sz w:val="24"/>
                <w:szCs w:val="24"/>
              </w:rPr>
              <w:t>ule aims to support students in e</w:t>
            </w:r>
            <w:r w:rsidRPr="00B8762B">
              <w:rPr>
                <w:rFonts w:ascii="Arial" w:eastAsia="Times New Roman" w:hAnsi="Arial" w:cs="Arial"/>
                <w:sz w:val="24"/>
                <w:szCs w:val="24"/>
              </w:rPr>
              <w:t xml:space="preserve">xploring </w:t>
            </w:r>
            <w:r w:rsidR="005D6D1D">
              <w:rPr>
                <w:rFonts w:ascii="Arial" w:eastAsia="Times New Roman" w:hAnsi="Arial" w:cs="Arial"/>
                <w:sz w:val="24"/>
                <w:szCs w:val="24"/>
              </w:rPr>
              <w:t xml:space="preserve">and researching </w:t>
            </w:r>
            <w:r w:rsidRPr="00B8762B">
              <w:rPr>
                <w:rFonts w:ascii="Arial" w:eastAsia="Times New Roman" w:hAnsi="Arial" w:cs="Arial"/>
                <w:sz w:val="24"/>
                <w:szCs w:val="24"/>
              </w:rPr>
              <w:t>the type of career</w:t>
            </w:r>
            <w:r w:rsidR="005D6D1D">
              <w:rPr>
                <w:rFonts w:ascii="Arial" w:eastAsia="Times New Roman" w:hAnsi="Arial" w:cs="Arial"/>
                <w:sz w:val="24"/>
                <w:szCs w:val="24"/>
              </w:rPr>
              <w:t xml:space="preserve"> and future</w:t>
            </w:r>
            <w:r w:rsidR="008130BD">
              <w:rPr>
                <w:rFonts w:ascii="Arial" w:eastAsia="Times New Roman" w:hAnsi="Arial" w:cs="Arial"/>
                <w:sz w:val="24"/>
                <w:szCs w:val="24"/>
              </w:rPr>
              <w:t xml:space="preserve"> they want.  The module will enable students to distinguish between transferable skills and professional competencies</w:t>
            </w:r>
            <w:r w:rsidR="009A406A">
              <w:rPr>
                <w:rFonts w:ascii="Arial" w:eastAsia="Times New Roman" w:hAnsi="Arial" w:cs="Arial"/>
                <w:sz w:val="24"/>
                <w:szCs w:val="24"/>
              </w:rPr>
              <w:t>.  It will help them also to</w:t>
            </w:r>
            <w:r w:rsidR="008130BD">
              <w:rPr>
                <w:rFonts w:ascii="Arial" w:eastAsia="Times New Roman" w:hAnsi="Arial" w:cs="Arial"/>
                <w:sz w:val="24"/>
                <w:szCs w:val="24"/>
              </w:rPr>
              <w:t xml:space="preserve"> develop a </w:t>
            </w:r>
            <w:r w:rsidR="00AD17D6">
              <w:rPr>
                <w:rFonts w:ascii="Arial" w:eastAsia="Times New Roman" w:hAnsi="Arial" w:cs="Arial"/>
                <w:sz w:val="24"/>
                <w:szCs w:val="24"/>
              </w:rPr>
              <w:t xml:space="preserve">linkedin </w:t>
            </w:r>
            <w:r w:rsidR="00036690">
              <w:rPr>
                <w:rFonts w:ascii="Arial" w:eastAsia="Times New Roman" w:hAnsi="Arial" w:cs="Arial"/>
                <w:sz w:val="24"/>
                <w:szCs w:val="24"/>
              </w:rPr>
              <w:t xml:space="preserve">plan and </w:t>
            </w:r>
            <w:r w:rsidR="00AD17D6">
              <w:rPr>
                <w:rFonts w:ascii="Arial" w:eastAsia="Times New Roman" w:hAnsi="Arial" w:cs="Arial"/>
                <w:sz w:val="24"/>
                <w:szCs w:val="24"/>
              </w:rPr>
              <w:t>profile</w:t>
            </w:r>
            <w:r w:rsidR="008130BD">
              <w:rPr>
                <w:rFonts w:ascii="Arial" w:eastAsia="Times New Roman" w:hAnsi="Arial" w:cs="Arial"/>
                <w:sz w:val="24"/>
                <w:szCs w:val="24"/>
              </w:rPr>
              <w:t xml:space="preserve"> that will support them in </w:t>
            </w:r>
            <w:r w:rsidR="00AD17D6">
              <w:rPr>
                <w:rFonts w:ascii="Arial" w:eastAsia="Times New Roman" w:hAnsi="Arial" w:cs="Arial"/>
                <w:sz w:val="24"/>
                <w:szCs w:val="24"/>
              </w:rPr>
              <w:t xml:space="preserve">developing networks and </w:t>
            </w:r>
            <w:r w:rsidR="00036690">
              <w:rPr>
                <w:rFonts w:ascii="Arial" w:eastAsia="Times New Roman" w:hAnsi="Arial" w:cs="Arial"/>
                <w:sz w:val="24"/>
                <w:szCs w:val="24"/>
              </w:rPr>
              <w:t xml:space="preserve">their professional brand </w:t>
            </w:r>
            <w:r w:rsidR="00284B7B">
              <w:rPr>
                <w:rFonts w:ascii="Arial" w:eastAsia="Times New Roman" w:hAnsi="Arial" w:cs="Arial"/>
                <w:sz w:val="24"/>
                <w:szCs w:val="24"/>
              </w:rPr>
              <w:t xml:space="preserve">which will </w:t>
            </w:r>
            <w:r w:rsidR="00036690">
              <w:rPr>
                <w:rFonts w:ascii="Arial" w:eastAsia="Times New Roman" w:hAnsi="Arial" w:cs="Arial"/>
                <w:sz w:val="24"/>
                <w:szCs w:val="24"/>
              </w:rPr>
              <w:t>enable them to pursue</w:t>
            </w:r>
            <w:r w:rsidR="008130BD">
              <w:rPr>
                <w:rFonts w:ascii="Arial" w:eastAsia="Times New Roman" w:hAnsi="Arial" w:cs="Arial"/>
                <w:sz w:val="24"/>
                <w:szCs w:val="24"/>
              </w:rPr>
              <w:t xml:space="preserve"> opportunities for personal and professional development whilst at University and beyond.</w:t>
            </w:r>
          </w:p>
          <w:p w:rsidR="00B8762B" w:rsidRPr="00B8762B" w:rsidRDefault="00B8762B" w:rsidP="008130BD">
            <w:pPr>
              <w:tabs>
                <w:tab w:val="center" w:pos="426"/>
                <w:tab w:val="right" w:pos="8640"/>
              </w:tabs>
              <w:spacing w:after="120" w:line="240" w:lineRule="auto"/>
              <w:ind w:left="420"/>
              <w:jc w:val="both"/>
              <w:rPr>
                <w:rFonts w:ascii="Arial" w:eastAsia="Times New Roman" w:hAnsi="Arial" w:cs="Arial"/>
                <w:b/>
                <w:sz w:val="24"/>
                <w:szCs w:val="24"/>
              </w:rPr>
            </w:pPr>
          </w:p>
        </w:tc>
      </w:tr>
    </w:tbl>
    <w:p w:rsidR="00B8762B" w:rsidRDefault="00B8762B" w:rsidP="00B8762B">
      <w:pPr>
        <w:tabs>
          <w:tab w:val="center" w:pos="4320"/>
          <w:tab w:val="right" w:pos="8640"/>
        </w:tabs>
        <w:spacing w:after="0" w:line="240" w:lineRule="auto"/>
        <w:rPr>
          <w:rFonts w:ascii="Arial" w:eastAsia="Times New Roman" w:hAnsi="Arial" w:cs="Arial"/>
          <w:sz w:val="24"/>
          <w:szCs w:val="24"/>
        </w:rPr>
      </w:pPr>
    </w:p>
    <w:p w:rsidR="00270809" w:rsidRDefault="00270809" w:rsidP="00B8762B">
      <w:pPr>
        <w:tabs>
          <w:tab w:val="center" w:pos="4320"/>
          <w:tab w:val="right" w:pos="8640"/>
        </w:tabs>
        <w:spacing w:after="0" w:line="240" w:lineRule="auto"/>
        <w:rPr>
          <w:rFonts w:ascii="Arial" w:eastAsia="Times New Roman" w:hAnsi="Arial" w:cs="Arial"/>
          <w:sz w:val="24"/>
          <w:szCs w:val="24"/>
        </w:rPr>
      </w:pPr>
    </w:p>
    <w:p w:rsidR="00E973B8" w:rsidRDefault="00E973B8" w:rsidP="00B8762B">
      <w:pPr>
        <w:keepNext/>
        <w:tabs>
          <w:tab w:val="left" w:pos="720"/>
          <w:tab w:val="left" w:pos="1440"/>
          <w:tab w:val="left" w:pos="2160"/>
          <w:tab w:val="left" w:pos="7920"/>
        </w:tabs>
        <w:spacing w:after="0" w:line="240" w:lineRule="auto"/>
        <w:jc w:val="both"/>
        <w:outlineLvl w:val="0"/>
        <w:rPr>
          <w:rFonts w:ascii="Arial" w:eastAsia="Times New Roman" w:hAnsi="Arial" w:cs="Arial"/>
          <w:sz w:val="24"/>
          <w:szCs w:val="24"/>
        </w:rPr>
      </w:pPr>
    </w:p>
    <w:p w:rsidR="00E973B8" w:rsidRDefault="00E973B8" w:rsidP="00B8762B">
      <w:pPr>
        <w:keepNext/>
        <w:tabs>
          <w:tab w:val="left" w:pos="720"/>
          <w:tab w:val="left" w:pos="1440"/>
          <w:tab w:val="left" w:pos="2160"/>
          <w:tab w:val="left" w:pos="7920"/>
        </w:tabs>
        <w:spacing w:after="0" w:line="240" w:lineRule="auto"/>
        <w:jc w:val="both"/>
        <w:outlineLvl w:val="0"/>
        <w:rPr>
          <w:rFonts w:ascii="Arial" w:eastAsia="Times New Roman" w:hAnsi="Arial" w:cs="Arial"/>
          <w:b/>
          <w:sz w:val="24"/>
          <w:szCs w:val="24"/>
        </w:rPr>
      </w:pPr>
    </w:p>
    <w:p w:rsidR="00B8762B" w:rsidRPr="00B8762B" w:rsidRDefault="00B8762B" w:rsidP="00B8762B">
      <w:pPr>
        <w:keepNext/>
        <w:tabs>
          <w:tab w:val="left" w:pos="720"/>
          <w:tab w:val="left" w:pos="1440"/>
          <w:tab w:val="left" w:pos="2160"/>
          <w:tab w:val="left" w:pos="7920"/>
        </w:tabs>
        <w:spacing w:after="0" w:line="240" w:lineRule="auto"/>
        <w:jc w:val="both"/>
        <w:outlineLvl w:val="0"/>
        <w:rPr>
          <w:rFonts w:ascii="Arial" w:eastAsia="Times New Roman" w:hAnsi="Arial" w:cs="Arial"/>
          <w:b/>
          <w:sz w:val="24"/>
          <w:szCs w:val="24"/>
        </w:rPr>
      </w:pPr>
      <w:r w:rsidRPr="00B8762B">
        <w:rPr>
          <w:rFonts w:ascii="Arial" w:eastAsia="Times New Roman" w:hAnsi="Arial" w:cs="Arial"/>
          <w:b/>
          <w:sz w:val="24"/>
          <w:szCs w:val="24"/>
        </w:rPr>
        <w:t xml:space="preserve">LEARNING OUTCOMES </w:t>
      </w:r>
    </w:p>
    <w:p w:rsidR="00B8762B" w:rsidRPr="00B8762B" w:rsidRDefault="00B8762B" w:rsidP="00B8762B">
      <w:pPr>
        <w:spacing w:after="0" w:line="240" w:lineRule="auto"/>
        <w:jc w:val="both"/>
        <w:rPr>
          <w:rFonts w:ascii="Arial" w:eastAsia="Times New Roman" w:hAnsi="Arial" w:cs="Arial"/>
          <w:color w:val="5B9BD5"/>
          <w:sz w:val="24"/>
          <w:szCs w:val="24"/>
        </w:rPr>
      </w:pPr>
    </w:p>
    <w:p w:rsidR="00B8762B" w:rsidRDefault="00B8762B" w:rsidP="00B8762B">
      <w:pPr>
        <w:spacing w:after="0" w:line="240" w:lineRule="auto"/>
        <w:rPr>
          <w:rFonts w:ascii="Arial" w:eastAsia="Times New Roman" w:hAnsi="Arial" w:cs="Arial"/>
          <w:sz w:val="24"/>
          <w:szCs w:val="24"/>
        </w:rPr>
      </w:pPr>
      <w:r w:rsidRPr="00B8762B">
        <w:rPr>
          <w:rFonts w:ascii="Arial" w:eastAsia="Times New Roman" w:hAnsi="Arial" w:cs="Arial"/>
          <w:sz w:val="24"/>
          <w:szCs w:val="24"/>
        </w:rPr>
        <w:t>Successful students will be able to:</w:t>
      </w:r>
    </w:p>
    <w:p w:rsidR="008130BD" w:rsidRPr="00B8762B" w:rsidRDefault="008130BD" w:rsidP="00B8762B">
      <w:pPr>
        <w:spacing w:after="0" w:line="240" w:lineRule="auto"/>
        <w:rPr>
          <w:rFonts w:ascii="Arial" w:eastAsia="Times New Roman" w:hAnsi="Arial" w:cs="Arial"/>
          <w:sz w:val="24"/>
          <w:szCs w:val="24"/>
        </w:rPr>
      </w:pPr>
    </w:p>
    <w:p w:rsidR="008130BD" w:rsidRDefault="00E973B8" w:rsidP="008130BD">
      <w:pPr>
        <w:numPr>
          <w:ilvl w:val="0"/>
          <w:numId w:val="1"/>
        </w:numPr>
        <w:tabs>
          <w:tab w:val="center" w:pos="426"/>
          <w:tab w:val="right" w:pos="8640"/>
        </w:tabs>
        <w:spacing w:after="120" w:line="240" w:lineRule="auto"/>
        <w:jc w:val="both"/>
        <w:rPr>
          <w:rFonts w:ascii="Arial" w:eastAsia="Times New Roman" w:hAnsi="Arial" w:cs="Arial"/>
          <w:sz w:val="24"/>
          <w:szCs w:val="24"/>
        </w:rPr>
      </w:pPr>
      <w:r>
        <w:rPr>
          <w:rFonts w:ascii="Arial" w:eastAsia="Times New Roman" w:hAnsi="Arial" w:cs="Arial"/>
          <w:sz w:val="24"/>
          <w:szCs w:val="24"/>
        </w:rPr>
        <w:t>Appreciate the importance of career ownership and the career planning process</w:t>
      </w:r>
    </w:p>
    <w:p w:rsidR="00E973B8" w:rsidRDefault="00E973B8" w:rsidP="008130BD">
      <w:pPr>
        <w:numPr>
          <w:ilvl w:val="0"/>
          <w:numId w:val="1"/>
        </w:numPr>
        <w:tabs>
          <w:tab w:val="center" w:pos="426"/>
          <w:tab w:val="right" w:pos="8640"/>
        </w:tabs>
        <w:spacing w:after="120" w:line="240" w:lineRule="auto"/>
        <w:jc w:val="both"/>
        <w:rPr>
          <w:rFonts w:ascii="Arial" w:eastAsia="Times New Roman" w:hAnsi="Arial" w:cs="Arial"/>
          <w:sz w:val="24"/>
          <w:szCs w:val="24"/>
        </w:rPr>
      </w:pPr>
      <w:r>
        <w:rPr>
          <w:rFonts w:ascii="Arial" w:eastAsia="Times New Roman" w:hAnsi="Arial" w:cs="Arial"/>
          <w:sz w:val="24"/>
          <w:szCs w:val="24"/>
        </w:rPr>
        <w:lastRenderedPageBreak/>
        <w:t>Identify and articulate their own transferable skills and professional competencies</w:t>
      </w:r>
    </w:p>
    <w:p w:rsidR="00E973B8" w:rsidRPr="00E973B8" w:rsidRDefault="008130BD" w:rsidP="00E973B8">
      <w:pPr>
        <w:numPr>
          <w:ilvl w:val="0"/>
          <w:numId w:val="1"/>
        </w:numPr>
        <w:tabs>
          <w:tab w:val="center" w:pos="426"/>
          <w:tab w:val="right" w:pos="8640"/>
        </w:tabs>
        <w:spacing w:after="120" w:line="240" w:lineRule="auto"/>
        <w:jc w:val="both"/>
        <w:rPr>
          <w:rFonts w:ascii="Arial" w:eastAsia="Times New Roman" w:hAnsi="Arial" w:cs="Arial"/>
          <w:sz w:val="24"/>
          <w:szCs w:val="24"/>
        </w:rPr>
      </w:pPr>
      <w:r>
        <w:rPr>
          <w:rFonts w:ascii="Arial" w:eastAsia="Times New Roman" w:hAnsi="Arial" w:cs="Arial"/>
          <w:sz w:val="24"/>
          <w:szCs w:val="24"/>
        </w:rPr>
        <w:t>Adopt professional standards and behaviours in an online professional context</w:t>
      </w:r>
    </w:p>
    <w:p w:rsidR="00B8762B" w:rsidRDefault="008130BD" w:rsidP="00E973B8">
      <w:pPr>
        <w:numPr>
          <w:ilvl w:val="0"/>
          <w:numId w:val="1"/>
        </w:numPr>
        <w:tabs>
          <w:tab w:val="center" w:pos="426"/>
          <w:tab w:val="right" w:pos="8640"/>
        </w:tabs>
        <w:spacing w:after="120" w:line="240" w:lineRule="auto"/>
        <w:jc w:val="both"/>
        <w:rPr>
          <w:rFonts w:ascii="Arial" w:eastAsia="Times New Roman" w:hAnsi="Arial" w:cs="Arial"/>
          <w:sz w:val="24"/>
          <w:szCs w:val="24"/>
        </w:rPr>
      </w:pPr>
      <w:r>
        <w:rPr>
          <w:rFonts w:ascii="Arial" w:eastAsia="Times New Roman" w:hAnsi="Arial" w:cs="Arial"/>
          <w:sz w:val="24"/>
          <w:szCs w:val="24"/>
        </w:rPr>
        <w:t xml:space="preserve">Develop a </w:t>
      </w:r>
      <w:r w:rsidR="006A1C69">
        <w:rPr>
          <w:rFonts w:ascii="Arial" w:eastAsia="Times New Roman" w:hAnsi="Arial" w:cs="Arial"/>
          <w:sz w:val="24"/>
          <w:szCs w:val="24"/>
        </w:rPr>
        <w:t>linkedin</w:t>
      </w:r>
      <w:r w:rsidR="00036690">
        <w:rPr>
          <w:rFonts w:ascii="Arial" w:eastAsia="Times New Roman" w:hAnsi="Arial" w:cs="Arial"/>
          <w:sz w:val="24"/>
          <w:szCs w:val="24"/>
        </w:rPr>
        <w:t xml:space="preserve"> profile</w:t>
      </w:r>
      <w:r w:rsidR="00E973B8">
        <w:rPr>
          <w:rFonts w:ascii="Arial" w:eastAsia="Times New Roman" w:hAnsi="Arial" w:cs="Arial"/>
          <w:sz w:val="24"/>
          <w:szCs w:val="24"/>
        </w:rPr>
        <w:t xml:space="preserve"> </w:t>
      </w:r>
      <w:r w:rsidR="00036690">
        <w:rPr>
          <w:rFonts w:ascii="Arial" w:eastAsia="Times New Roman" w:hAnsi="Arial" w:cs="Arial"/>
          <w:sz w:val="24"/>
          <w:szCs w:val="24"/>
        </w:rPr>
        <w:t xml:space="preserve">and brand to develop networks to make the most of </w:t>
      </w:r>
      <w:r w:rsidR="00E973B8">
        <w:rPr>
          <w:rFonts w:ascii="Arial" w:eastAsia="Times New Roman" w:hAnsi="Arial" w:cs="Arial"/>
          <w:sz w:val="24"/>
          <w:szCs w:val="24"/>
        </w:rPr>
        <w:t>labour market opportunities and challenges</w:t>
      </w:r>
      <w:r w:rsidR="00036690">
        <w:rPr>
          <w:rFonts w:ascii="Arial" w:eastAsia="Times New Roman" w:hAnsi="Arial" w:cs="Arial"/>
          <w:sz w:val="24"/>
          <w:szCs w:val="24"/>
        </w:rPr>
        <w:t>.</w:t>
      </w:r>
    </w:p>
    <w:p w:rsidR="00E973B8" w:rsidRPr="00E973B8" w:rsidRDefault="00E973B8" w:rsidP="00E973B8">
      <w:pPr>
        <w:pStyle w:val="ListParagraph"/>
        <w:rPr>
          <w:rFonts w:ascii="Arial" w:eastAsia="Times New Roman" w:hAnsi="Arial" w:cs="Arial"/>
          <w:sz w:val="24"/>
          <w:szCs w:val="24"/>
        </w:rPr>
      </w:pPr>
    </w:p>
    <w:p w:rsidR="00E973B8" w:rsidRPr="008130BD" w:rsidRDefault="00E973B8" w:rsidP="00E973B8">
      <w:pPr>
        <w:pStyle w:val="ListParagraph"/>
        <w:spacing w:after="0" w:line="240" w:lineRule="auto"/>
        <w:ind w:left="420"/>
        <w:rPr>
          <w:rFonts w:ascii="Arial" w:eastAsia="Times New Roman" w:hAnsi="Arial" w:cs="Arial"/>
          <w:sz w:val="24"/>
          <w:szCs w:val="24"/>
        </w:rPr>
      </w:pPr>
    </w:p>
    <w:tbl>
      <w:tblPr>
        <w:tblW w:w="0" w:type="auto"/>
        <w:tblInd w:w="108" w:type="dxa"/>
        <w:tblLayout w:type="fixed"/>
        <w:tblLook w:val="0000" w:firstRow="0" w:lastRow="0" w:firstColumn="0" w:lastColumn="0" w:noHBand="0" w:noVBand="0"/>
      </w:tblPr>
      <w:tblGrid>
        <w:gridCol w:w="9198"/>
      </w:tblGrid>
      <w:tr w:rsidR="00B8762B" w:rsidRPr="00B8762B" w:rsidTr="00A16599">
        <w:tc>
          <w:tcPr>
            <w:tcW w:w="9198" w:type="dxa"/>
          </w:tcPr>
          <w:p w:rsidR="00B8762B" w:rsidRPr="00B8762B" w:rsidRDefault="00B8762B" w:rsidP="00B8762B">
            <w:pPr>
              <w:keepNext/>
              <w:tabs>
                <w:tab w:val="left" w:pos="720"/>
                <w:tab w:val="left" w:pos="1440"/>
                <w:tab w:val="left" w:pos="2160"/>
                <w:tab w:val="left" w:pos="7920"/>
              </w:tabs>
              <w:spacing w:after="0" w:line="240" w:lineRule="auto"/>
              <w:jc w:val="both"/>
              <w:outlineLvl w:val="0"/>
              <w:rPr>
                <w:rFonts w:ascii="Arial" w:eastAsia="Times New Roman" w:hAnsi="Arial" w:cs="Arial"/>
                <w:b/>
                <w:sz w:val="24"/>
                <w:szCs w:val="24"/>
              </w:rPr>
            </w:pPr>
            <w:r w:rsidRPr="00B8762B">
              <w:rPr>
                <w:rFonts w:ascii="Arial" w:eastAsia="Times New Roman" w:hAnsi="Arial" w:cs="Arial"/>
                <w:b/>
                <w:sz w:val="24"/>
                <w:szCs w:val="24"/>
              </w:rPr>
              <w:t xml:space="preserve">CONTENT </w:t>
            </w:r>
          </w:p>
          <w:p w:rsidR="00B8762B" w:rsidRPr="00B8762B" w:rsidRDefault="00B8762B" w:rsidP="00B8762B">
            <w:pPr>
              <w:tabs>
                <w:tab w:val="left" w:pos="0"/>
                <w:tab w:val="center" w:pos="4320"/>
                <w:tab w:val="right" w:pos="8640"/>
              </w:tabs>
              <w:spacing w:after="0" w:line="240" w:lineRule="auto"/>
              <w:rPr>
                <w:rFonts w:ascii="Arial" w:eastAsia="Times New Roman" w:hAnsi="Arial" w:cs="Arial"/>
                <w:i/>
                <w:sz w:val="24"/>
                <w:szCs w:val="24"/>
              </w:rPr>
            </w:pPr>
          </w:p>
          <w:p w:rsidR="00B8762B" w:rsidRPr="00B8762B" w:rsidRDefault="00B8762B" w:rsidP="00B8762B">
            <w:pPr>
              <w:tabs>
                <w:tab w:val="left" w:pos="0"/>
                <w:tab w:val="center" w:pos="4320"/>
                <w:tab w:val="right" w:pos="8640"/>
              </w:tabs>
              <w:spacing w:after="0" w:line="240" w:lineRule="auto"/>
              <w:rPr>
                <w:rFonts w:ascii="Arial" w:eastAsia="Times New Roman" w:hAnsi="Arial" w:cs="Arial"/>
                <w:sz w:val="24"/>
                <w:szCs w:val="24"/>
              </w:rPr>
            </w:pPr>
            <w:r w:rsidRPr="00B8762B">
              <w:rPr>
                <w:rFonts w:ascii="Arial" w:eastAsia="Times New Roman" w:hAnsi="Arial" w:cs="Arial"/>
                <w:sz w:val="24"/>
                <w:szCs w:val="24"/>
              </w:rPr>
              <w:t xml:space="preserve">The content in this module will support students in exploring, researching, discussing and planning for the type of career they want.  </w:t>
            </w:r>
          </w:p>
          <w:p w:rsidR="00B8762B" w:rsidRPr="00B8762B" w:rsidRDefault="00B8762B" w:rsidP="00B8762B">
            <w:pPr>
              <w:tabs>
                <w:tab w:val="left" w:pos="0"/>
                <w:tab w:val="center" w:pos="4320"/>
                <w:tab w:val="right" w:pos="8640"/>
              </w:tabs>
              <w:spacing w:after="0" w:line="240" w:lineRule="auto"/>
              <w:rPr>
                <w:rFonts w:ascii="Arial" w:eastAsia="Times New Roman" w:hAnsi="Arial" w:cs="Arial"/>
                <w:sz w:val="24"/>
                <w:szCs w:val="24"/>
              </w:rPr>
            </w:pPr>
          </w:p>
          <w:p w:rsidR="00B8762B" w:rsidRPr="00B8762B" w:rsidRDefault="00B8762B" w:rsidP="00B8762B">
            <w:pPr>
              <w:numPr>
                <w:ilvl w:val="0"/>
                <w:numId w:val="2"/>
              </w:numPr>
              <w:tabs>
                <w:tab w:val="left" w:pos="0"/>
                <w:tab w:val="center" w:pos="709"/>
                <w:tab w:val="right" w:pos="8640"/>
              </w:tabs>
              <w:spacing w:after="0" w:line="240" w:lineRule="auto"/>
              <w:rPr>
                <w:rFonts w:ascii="Arial" w:eastAsia="Times New Roman" w:hAnsi="Arial" w:cs="Arial"/>
                <w:sz w:val="24"/>
                <w:szCs w:val="24"/>
              </w:rPr>
            </w:pPr>
            <w:r w:rsidRPr="00B8762B">
              <w:rPr>
                <w:rFonts w:ascii="Arial" w:eastAsia="Times New Roman" w:hAnsi="Arial" w:cs="Arial"/>
                <w:sz w:val="24"/>
                <w:szCs w:val="24"/>
              </w:rPr>
              <w:t>How can I improve my life chances?</w:t>
            </w:r>
          </w:p>
          <w:p w:rsidR="00B8762B" w:rsidRPr="00B8762B" w:rsidRDefault="00B8762B" w:rsidP="00B8762B">
            <w:pPr>
              <w:numPr>
                <w:ilvl w:val="0"/>
                <w:numId w:val="1"/>
              </w:numPr>
              <w:tabs>
                <w:tab w:val="left" w:pos="0"/>
                <w:tab w:val="center" w:pos="709"/>
                <w:tab w:val="right" w:pos="8640"/>
              </w:tabs>
              <w:spacing w:after="0" w:line="240" w:lineRule="auto"/>
              <w:ind w:firstLine="6"/>
              <w:rPr>
                <w:rFonts w:ascii="Arial" w:eastAsia="Times New Roman" w:hAnsi="Arial" w:cs="Arial"/>
                <w:sz w:val="24"/>
                <w:szCs w:val="24"/>
              </w:rPr>
            </w:pPr>
            <w:r w:rsidRPr="00B8762B">
              <w:rPr>
                <w:rFonts w:ascii="Arial" w:eastAsia="Times New Roman" w:hAnsi="Arial" w:cs="Arial"/>
                <w:sz w:val="24"/>
                <w:szCs w:val="24"/>
              </w:rPr>
              <w:t>Career ownership and personal responsibilities</w:t>
            </w:r>
          </w:p>
          <w:p w:rsidR="00B8762B" w:rsidRPr="00B8762B" w:rsidRDefault="00B8762B" w:rsidP="00B8762B">
            <w:pPr>
              <w:numPr>
                <w:ilvl w:val="0"/>
                <w:numId w:val="1"/>
              </w:numPr>
              <w:tabs>
                <w:tab w:val="left" w:pos="0"/>
                <w:tab w:val="center" w:pos="709"/>
                <w:tab w:val="right" w:pos="8640"/>
              </w:tabs>
              <w:spacing w:after="0" w:line="240" w:lineRule="auto"/>
              <w:ind w:firstLine="6"/>
              <w:rPr>
                <w:rFonts w:ascii="Arial" w:eastAsia="Times New Roman" w:hAnsi="Arial" w:cs="Arial"/>
                <w:sz w:val="24"/>
                <w:szCs w:val="24"/>
              </w:rPr>
            </w:pPr>
            <w:r w:rsidRPr="00B8762B">
              <w:rPr>
                <w:rFonts w:ascii="Arial" w:eastAsia="Times New Roman" w:hAnsi="Arial" w:cs="Arial"/>
                <w:sz w:val="24"/>
                <w:szCs w:val="24"/>
              </w:rPr>
              <w:t>Getting motivated to get ahead</w:t>
            </w:r>
          </w:p>
          <w:p w:rsidR="00B8762B" w:rsidRPr="00B8762B" w:rsidRDefault="00B8762B" w:rsidP="00B8762B">
            <w:pPr>
              <w:tabs>
                <w:tab w:val="left" w:pos="0"/>
                <w:tab w:val="center" w:pos="709"/>
                <w:tab w:val="right" w:pos="8640"/>
              </w:tabs>
              <w:spacing w:after="0" w:line="240" w:lineRule="auto"/>
              <w:ind w:left="420"/>
              <w:rPr>
                <w:rFonts w:ascii="Arial" w:eastAsia="Times New Roman" w:hAnsi="Arial" w:cs="Arial"/>
                <w:sz w:val="24"/>
                <w:szCs w:val="24"/>
              </w:rPr>
            </w:pPr>
          </w:p>
          <w:p w:rsidR="00B8762B" w:rsidRPr="00B8762B" w:rsidRDefault="00B8762B" w:rsidP="00B8762B">
            <w:pPr>
              <w:numPr>
                <w:ilvl w:val="0"/>
                <w:numId w:val="2"/>
              </w:numPr>
              <w:tabs>
                <w:tab w:val="left" w:pos="0"/>
                <w:tab w:val="center" w:pos="709"/>
                <w:tab w:val="right" w:pos="8640"/>
              </w:tabs>
              <w:spacing w:after="0" w:line="240" w:lineRule="auto"/>
              <w:rPr>
                <w:rFonts w:ascii="Arial" w:eastAsia="Times New Roman" w:hAnsi="Arial" w:cs="Arial"/>
                <w:sz w:val="24"/>
                <w:szCs w:val="24"/>
              </w:rPr>
            </w:pPr>
            <w:r w:rsidRPr="00B8762B">
              <w:rPr>
                <w:rFonts w:ascii="Arial" w:eastAsia="Times New Roman" w:hAnsi="Arial" w:cs="Arial"/>
                <w:sz w:val="24"/>
                <w:szCs w:val="24"/>
              </w:rPr>
              <w:t>Getting Qualified for Employment</w:t>
            </w:r>
          </w:p>
          <w:p w:rsidR="00B8762B" w:rsidRPr="00B8762B" w:rsidRDefault="00B8762B" w:rsidP="00B8762B">
            <w:pPr>
              <w:numPr>
                <w:ilvl w:val="0"/>
                <w:numId w:val="1"/>
              </w:numPr>
              <w:tabs>
                <w:tab w:val="left" w:pos="0"/>
                <w:tab w:val="center" w:pos="709"/>
                <w:tab w:val="right" w:pos="8640"/>
              </w:tabs>
              <w:spacing w:after="0" w:line="240" w:lineRule="auto"/>
              <w:ind w:firstLine="6"/>
              <w:rPr>
                <w:rFonts w:ascii="Arial" w:eastAsia="Times New Roman" w:hAnsi="Arial" w:cs="Arial"/>
                <w:sz w:val="24"/>
                <w:szCs w:val="24"/>
              </w:rPr>
            </w:pPr>
            <w:r w:rsidRPr="00B8762B">
              <w:rPr>
                <w:rFonts w:ascii="Arial" w:eastAsia="Times New Roman" w:hAnsi="Arial" w:cs="Arial"/>
                <w:sz w:val="24"/>
                <w:szCs w:val="24"/>
              </w:rPr>
              <w:t xml:space="preserve">What </w:t>
            </w:r>
            <w:r w:rsidR="00E973B8">
              <w:rPr>
                <w:rFonts w:ascii="Arial" w:eastAsia="Times New Roman" w:hAnsi="Arial" w:cs="Arial"/>
                <w:sz w:val="24"/>
                <w:szCs w:val="24"/>
              </w:rPr>
              <w:t xml:space="preserve">do </w:t>
            </w:r>
            <w:r w:rsidRPr="00B8762B">
              <w:rPr>
                <w:rFonts w:ascii="Arial" w:eastAsia="Times New Roman" w:hAnsi="Arial" w:cs="Arial"/>
                <w:sz w:val="24"/>
                <w:szCs w:val="24"/>
              </w:rPr>
              <w:t>employers look for</w:t>
            </w:r>
            <w:r w:rsidR="00E973B8">
              <w:rPr>
                <w:rFonts w:ascii="Arial" w:eastAsia="Times New Roman" w:hAnsi="Arial" w:cs="Arial"/>
                <w:sz w:val="24"/>
                <w:szCs w:val="24"/>
              </w:rPr>
              <w:t>?</w:t>
            </w:r>
          </w:p>
          <w:p w:rsidR="00B8762B" w:rsidRPr="00B8762B" w:rsidRDefault="00B8762B" w:rsidP="00B8762B">
            <w:pPr>
              <w:numPr>
                <w:ilvl w:val="0"/>
                <w:numId w:val="1"/>
              </w:numPr>
              <w:tabs>
                <w:tab w:val="left" w:pos="0"/>
                <w:tab w:val="center" w:pos="709"/>
                <w:tab w:val="right" w:pos="8640"/>
              </w:tabs>
              <w:spacing w:after="0" w:line="240" w:lineRule="auto"/>
              <w:ind w:firstLine="6"/>
              <w:rPr>
                <w:rFonts w:ascii="Arial" w:eastAsia="Times New Roman" w:hAnsi="Arial" w:cs="Arial"/>
                <w:sz w:val="24"/>
                <w:szCs w:val="24"/>
              </w:rPr>
            </w:pPr>
            <w:r w:rsidRPr="00B8762B">
              <w:rPr>
                <w:rFonts w:ascii="Arial" w:eastAsia="Times New Roman" w:hAnsi="Arial" w:cs="Arial"/>
                <w:sz w:val="24"/>
                <w:szCs w:val="24"/>
              </w:rPr>
              <w:t>Qualifications and levels</w:t>
            </w:r>
          </w:p>
          <w:p w:rsidR="00B8762B" w:rsidRPr="00B8762B" w:rsidRDefault="00B8762B" w:rsidP="00B8762B">
            <w:pPr>
              <w:numPr>
                <w:ilvl w:val="0"/>
                <w:numId w:val="1"/>
              </w:numPr>
              <w:tabs>
                <w:tab w:val="left" w:pos="0"/>
                <w:tab w:val="center" w:pos="709"/>
                <w:tab w:val="right" w:pos="8640"/>
              </w:tabs>
              <w:spacing w:after="0" w:line="240" w:lineRule="auto"/>
              <w:ind w:firstLine="6"/>
              <w:rPr>
                <w:rFonts w:ascii="Arial" w:eastAsia="Times New Roman" w:hAnsi="Arial" w:cs="Arial"/>
                <w:sz w:val="24"/>
                <w:szCs w:val="24"/>
              </w:rPr>
            </w:pPr>
            <w:r w:rsidRPr="00B8762B">
              <w:rPr>
                <w:rFonts w:ascii="Arial" w:eastAsia="Times New Roman" w:hAnsi="Arial" w:cs="Arial"/>
                <w:sz w:val="24"/>
                <w:szCs w:val="24"/>
              </w:rPr>
              <w:t>Professional Bodies and Associations</w:t>
            </w:r>
          </w:p>
          <w:p w:rsidR="00B8762B" w:rsidRPr="00B8762B" w:rsidRDefault="00B8762B" w:rsidP="00B8762B">
            <w:pPr>
              <w:tabs>
                <w:tab w:val="left" w:pos="0"/>
                <w:tab w:val="center" w:pos="709"/>
                <w:tab w:val="right" w:pos="8640"/>
              </w:tabs>
              <w:spacing w:after="0" w:line="240" w:lineRule="auto"/>
              <w:rPr>
                <w:rFonts w:ascii="Arial" w:eastAsia="Times New Roman" w:hAnsi="Arial" w:cs="Arial"/>
                <w:sz w:val="24"/>
                <w:szCs w:val="24"/>
              </w:rPr>
            </w:pPr>
          </w:p>
          <w:p w:rsidR="00B8762B" w:rsidRPr="00B8762B" w:rsidRDefault="00B8762B" w:rsidP="00B8762B">
            <w:pPr>
              <w:numPr>
                <w:ilvl w:val="0"/>
                <w:numId w:val="2"/>
              </w:numPr>
              <w:tabs>
                <w:tab w:val="left" w:pos="0"/>
                <w:tab w:val="center" w:pos="709"/>
                <w:tab w:val="right" w:pos="8640"/>
              </w:tabs>
              <w:spacing w:after="0" w:line="240" w:lineRule="auto"/>
              <w:rPr>
                <w:rFonts w:ascii="Arial" w:eastAsia="Times New Roman" w:hAnsi="Arial" w:cs="Arial"/>
                <w:sz w:val="24"/>
                <w:szCs w:val="24"/>
              </w:rPr>
            </w:pPr>
            <w:r w:rsidRPr="00B8762B">
              <w:rPr>
                <w:rFonts w:ascii="Arial" w:eastAsia="Times New Roman" w:hAnsi="Arial" w:cs="Arial"/>
                <w:sz w:val="24"/>
                <w:szCs w:val="24"/>
              </w:rPr>
              <w:t>Digital Disruption and the Labour Market</w:t>
            </w:r>
          </w:p>
          <w:p w:rsidR="00B8762B" w:rsidRPr="00B8762B" w:rsidRDefault="00B8762B" w:rsidP="00B8762B">
            <w:pPr>
              <w:numPr>
                <w:ilvl w:val="0"/>
                <w:numId w:val="1"/>
              </w:numPr>
              <w:tabs>
                <w:tab w:val="left" w:pos="0"/>
                <w:tab w:val="center" w:pos="709"/>
                <w:tab w:val="right" w:pos="8640"/>
              </w:tabs>
              <w:spacing w:after="0" w:line="240" w:lineRule="auto"/>
              <w:ind w:firstLine="6"/>
              <w:rPr>
                <w:rFonts w:ascii="Arial" w:eastAsia="Times New Roman" w:hAnsi="Arial" w:cs="Arial"/>
                <w:sz w:val="24"/>
                <w:szCs w:val="24"/>
              </w:rPr>
            </w:pPr>
            <w:r w:rsidRPr="00B8762B">
              <w:rPr>
                <w:rFonts w:ascii="Arial" w:eastAsia="Times New Roman" w:hAnsi="Arial" w:cs="Arial"/>
                <w:sz w:val="24"/>
                <w:szCs w:val="24"/>
              </w:rPr>
              <w:t>Sector Trends and technology</w:t>
            </w:r>
          </w:p>
          <w:p w:rsidR="00B8762B" w:rsidRPr="00B8762B" w:rsidRDefault="00B8762B" w:rsidP="00B8762B">
            <w:pPr>
              <w:numPr>
                <w:ilvl w:val="0"/>
                <w:numId w:val="1"/>
              </w:numPr>
              <w:tabs>
                <w:tab w:val="left" w:pos="0"/>
                <w:tab w:val="center" w:pos="709"/>
                <w:tab w:val="right" w:pos="8640"/>
              </w:tabs>
              <w:spacing w:after="0" w:line="240" w:lineRule="auto"/>
              <w:ind w:firstLine="6"/>
              <w:rPr>
                <w:rFonts w:ascii="Arial" w:eastAsia="Times New Roman" w:hAnsi="Arial" w:cs="Arial"/>
                <w:sz w:val="24"/>
                <w:szCs w:val="24"/>
              </w:rPr>
            </w:pPr>
            <w:r w:rsidRPr="00B8762B">
              <w:rPr>
                <w:rFonts w:ascii="Arial" w:eastAsia="Times New Roman" w:hAnsi="Arial" w:cs="Arial"/>
                <w:sz w:val="24"/>
                <w:szCs w:val="24"/>
              </w:rPr>
              <w:t>The future of work</w:t>
            </w:r>
          </w:p>
          <w:p w:rsidR="00B8762B" w:rsidRPr="00B8762B" w:rsidRDefault="00B8762B" w:rsidP="00B8762B">
            <w:pPr>
              <w:numPr>
                <w:ilvl w:val="0"/>
                <w:numId w:val="1"/>
              </w:numPr>
              <w:tabs>
                <w:tab w:val="left" w:pos="0"/>
                <w:tab w:val="center" w:pos="709"/>
                <w:tab w:val="right" w:pos="8640"/>
              </w:tabs>
              <w:spacing w:after="0" w:line="240" w:lineRule="auto"/>
              <w:ind w:firstLine="6"/>
              <w:rPr>
                <w:rFonts w:ascii="Arial" w:eastAsia="Times New Roman" w:hAnsi="Arial" w:cs="Arial"/>
                <w:sz w:val="24"/>
                <w:szCs w:val="24"/>
              </w:rPr>
            </w:pPr>
            <w:r w:rsidRPr="00B8762B">
              <w:rPr>
                <w:rFonts w:ascii="Arial" w:eastAsia="Times New Roman" w:hAnsi="Arial" w:cs="Arial"/>
                <w:sz w:val="24"/>
                <w:szCs w:val="24"/>
              </w:rPr>
              <w:t>NI Skills Barometer</w:t>
            </w:r>
          </w:p>
          <w:p w:rsidR="00B8762B" w:rsidRPr="00B8762B" w:rsidRDefault="00B8762B" w:rsidP="00B8762B">
            <w:pPr>
              <w:tabs>
                <w:tab w:val="left" w:pos="0"/>
                <w:tab w:val="center" w:pos="709"/>
                <w:tab w:val="right" w:pos="8640"/>
              </w:tabs>
              <w:spacing w:after="0" w:line="240" w:lineRule="auto"/>
              <w:rPr>
                <w:rFonts w:ascii="Arial" w:eastAsia="Times New Roman" w:hAnsi="Arial" w:cs="Arial"/>
                <w:sz w:val="24"/>
                <w:szCs w:val="24"/>
              </w:rPr>
            </w:pPr>
          </w:p>
          <w:p w:rsidR="00B8762B" w:rsidRPr="00B8762B" w:rsidRDefault="00B8762B" w:rsidP="00B8762B">
            <w:pPr>
              <w:numPr>
                <w:ilvl w:val="0"/>
                <w:numId w:val="2"/>
              </w:numPr>
              <w:tabs>
                <w:tab w:val="left" w:pos="0"/>
                <w:tab w:val="center" w:pos="709"/>
                <w:tab w:val="right" w:pos="8640"/>
              </w:tabs>
              <w:spacing w:after="0" w:line="240" w:lineRule="auto"/>
              <w:rPr>
                <w:rFonts w:ascii="Arial" w:eastAsia="Times New Roman" w:hAnsi="Arial" w:cs="Arial"/>
                <w:sz w:val="24"/>
                <w:szCs w:val="24"/>
              </w:rPr>
            </w:pPr>
            <w:r w:rsidRPr="00B8762B">
              <w:rPr>
                <w:rFonts w:ascii="Arial" w:eastAsia="Times New Roman" w:hAnsi="Arial" w:cs="Arial"/>
                <w:sz w:val="24"/>
                <w:szCs w:val="24"/>
              </w:rPr>
              <w:t>World Skills V’s Vocational Skills</w:t>
            </w:r>
          </w:p>
          <w:p w:rsidR="00B8762B" w:rsidRPr="00B8762B" w:rsidRDefault="00B8762B" w:rsidP="00B8762B">
            <w:pPr>
              <w:numPr>
                <w:ilvl w:val="0"/>
                <w:numId w:val="1"/>
              </w:numPr>
              <w:tabs>
                <w:tab w:val="left" w:pos="0"/>
                <w:tab w:val="center" w:pos="709"/>
                <w:tab w:val="right" w:pos="8640"/>
              </w:tabs>
              <w:spacing w:after="0" w:line="240" w:lineRule="auto"/>
              <w:ind w:firstLine="6"/>
              <w:rPr>
                <w:rFonts w:ascii="Arial" w:eastAsia="Times New Roman" w:hAnsi="Arial" w:cs="Arial"/>
                <w:sz w:val="24"/>
                <w:szCs w:val="24"/>
              </w:rPr>
            </w:pPr>
            <w:r w:rsidRPr="00B8762B">
              <w:rPr>
                <w:rFonts w:ascii="Arial" w:eastAsia="Times New Roman" w:hAnsi="Arial" w:cs="Arial"/>
                <w:sz w:val="24"/>
                <w:szCs w:val="24"/>
              </w:rPr>
              <w:t>Transferrable Skills and Employability</w:t>
            </w:r>
          </w:p>
          <w:p w:rsidR="00B8762B" w:rsidRPr="00B8762B" w:rsidRDefault="00B8762B" w:rsidP="00B8762B">
            <w:pPr>
              <w:numPr>
                <w:ilvl w:val="0"/>
                <w:numId w:val="1"/>
              </w:numPr>
              <w:tabs>
                <w:tab w:val="left" w:pos="0"/>
                <w:tab w:val="center" w:pos="709"/>
                <w:tab w:val="right" w:pos="8640"/>
              </w:tabs>
              <w:spacing w:after="0" w:line="240" w:lineRule="auto"/>
              <w:ind w:firstLine="6"/>
              <w:rPr>
                <w:rFonts w:ascii="Arial" w:eastAsia="Times New Roman" w:hAnsi="Arial" w:cs="Arial"/>
                <w:sz w:val="24"/>
                <w:szCs w:val="24"/>
              </w:rPr>
            </w:pPr>
            <w:r w:rsidRPr="00B8762B">
              <w:rPr>
                <w:rFonts w:ascii="Arial" w:eastAsia="Times New Roman" w:hAnsi="Arial" w:cs="Arial"/>
                <w:sz w:val="24"/>
                <w:szCs w:val="24"/>
              </w:rPr>
              <w:t>Professional competencies</w:t>
            </w:r>
          </w:p>
          <w:p w:rsidR="00B8762B" w:rsidRPr="00B8762B" w:rsidRDefault="00B8762B" w:rsidP="00B8762B">
            <w:pPr>
              <w:tabs>
                <w:tab w:val="left" w:pos="0"/>
                <w:tab w:val="center" w:pos="709"/>
                <w:tab w:val="right" w:pos="8640"/>
              </w:tabs>
              <w:spacing w:after="0" w:line="240" w:lineRule="auto"/>
              <w:rPr>
                <w:rFonts w:ascii="Arial" w:eastAsia="Times New Roman" w:hAnsi="Arial" w:cs="Arial"/>
                <w:sz w:val="24"/>
                <w:szCs w:val="24"/>
              </w:rPr>
            </w:pPr>
          </w:p>
          <w:p w:rsidR="00B8762B" w:rsidRPr="00B8762B" w:rsidRDefault="00B8762B" w:rsidP="00B8762B">
            <w:pPr>
              <w:numPr>
                <w:ilvl w:val="0"/>
                <w:numId w:val="2"/>
              </w:numPr>
              <w:tabs>
                <w:tab w:val="left" w:pos="0"/>
                <w:tab w:val="center" w:pos="709"/>
                <w:tab w:val="right" w:pos="8640"/>
              </w:tabs>
              <w:spacing w:after="0" w:line="240" w:lineRule="auto"/>
              <w:rPr>
                <w:rFonts w:ascii="Arial" w:eastAsia="Times New Roman" w:hAnsi="Arial" w:cs="Arial"/>
                <w:sz w:val="24"/>
                <w:szCs w:val="24"/>
              </w:rPr>
            </w:pPr>
            <w:r w:rsidRPr="00B8762B">
              <w:rPr>
                <w:rFonts w:ascii="Arial" w:eastAsia="Times New Roman" w:hAnsi="Arial" w:cs="Arial"/>
                <w:sz w:val="24"/>
                <w:szCs w:val="24"/>
              </w:rPr>
              <w:t>Digital Career Development</w:t>
            </w:r>
          </w:p>
          <w:p w:rsidR="00B8762B" w:rsidRPr="00B8762B" w:rsidRDefault="00B8762B" w:rsidP="00B8762B">
            <w:pPr>
              <w:numPr>
                <w:ilvl w:val="0"/>
                <w:numId w:val="1"/>
              </w:numPr>
              <w:tabs>
                <w:tab w:val="left" w:pos="0"/>
                <w:tab w:val="center" w:pos="709"/>
                <w:tab w:val="right" w:pos="8640"/>
              </w:tabs>
              <w:spacing w:after="0" w:line="240" w:lineRule="auto"/>
              <w:ind w:firstLine="6"/>
              <w:rPr>
                <w:rFonts w:ascii="Arial" w:eastAsia="Times New Roman" w:hAnsi="Arial" w:cs="Arial"/>
                <w:sz w:val="24"/>
                <w:szCs w:val="24"/>
              </w:rPr>
            </w:pPr>
            <w:r w:rsidRPr="00B8762B">
              <w:rPr>
                <w:rFonts w:ascii="Arial" w:eastAsia="Times New Roman" w:hAnsi="Arial" w:cs="Arial"/>
                <w:sz w:val="24"/>
                <w:szCs w:val="24"/>
              </w:rPr>
              <w:lastRenderedPageBreak/>
              <w:t xml:space="preserve">Developing a </w:t>
            </w:r>
            <w:r w:rsidR="00036690">
              <w:rPr>
                <w:rFonts w:ascii="Arial" w:eastAsia="Times New Roman" w:hAnsi="Arial" w:cs="Arial"/>
                <w:sz w:val="24"/>
                <w:szCs w:val="24"/>
              </w:rPr>
              <w:t>professional profile</w:t>
            </w:r>
          </w:p>
          <w:p w:rsidR="00B8762B" w:rsidRPr="00B8762B" w:rsidRDefault="00B8762B" w:rsidP="00B8762B">
            <w:pPr>
              <w:numPr>
                <w:ilvl w:val="0"/>
                <w:numId w:val="1"/>
              </w:numPr>
              <w:tabs>
                <w:tab w:val="left" w:pos="0"/>
                <w:tab w:val="center" w:pos="709"/>
                <w:tab w:val="right" w:pos="8640"/>
              </w:tabs>
              <w:spacing w:after="0" w:line="240" w:lineRule="auto"/>
              <w:ind w:firstLine="6"/>
              <w:rPr>
                <w:rFonts w:ascii="Arial" w:eastAsia="Times New Roman" w:hAnsi="Arial" w:cs="Arial"/>
                <w:sz w:val="24"/>
                <w:szCs w:val="24"/>
              </w:rPr>
            </w:pPr>
            <w:r w:rsidRPr="00B8762B">
              <w:rPr>
                <w:rFonts w:ascii="Arial" w:eastAsia="Times New Roman" w:hAnsi="Arial" w:cs="Arial"/>
                <w:sz w:val="24"/>
                <w:szCs w:val="24"/>
              </w:rPr>
              <w:t>Professional standards and behaviours</w:t>
            </w:r>
          </w:p>
          <w:p w:rsidR="00B8762B" w:rsidRDefault="00B8762B" w:rsidP="00B8762B">
            <w:pPr>
              <w:numPr>
                <w:ilvl w:val="0"/>
                <w:numId w:val="1"/>
              </w:numPr>
              <w:tabs>
                <w:tab w:val="left" w:pos="0"/>
                <w:tab w:val="center" w:pos="709"/>
                <w:tab w:val="right" w:pos="8640"/>
              </w:tabs>
              <w:spacing w:after="0" w:line="240" w:lineRule="auto"/>
              <w:ind w:firstLine="6"/>
              <w:rPr>
                <w:rFonts w:ascii="Arial" w:eastAsia="Times New Roman" w:hAnsi="Arial" w:cs="Arial"/>
                <w:sz w:val="24"/>
                <w:szCs w:val="24"/>
              </w:rPr>
            </w:pPr>
            <w:r w:rsidRPr="00B8762B">
              <w:rPr>
                <w:rFonts w:ascii="Arial" w:eastAsia="Times New Roman" w:hAnsi="Arial" w:cs="Arial"/>
                <w:sz w:val="24"/>
                <w:szCs w:val="24"/>
              </w:rPr>
              <w:t>Building and maintaining online networks</w:t>
            </w:r>
          </w:p>
          <w:p w:rsidR="00036690" w:rsidRPr="00B8762B" w:rsidRDefault="00036690" w:rsidP="00B8762B">
            <w:pPr>
              <w:numPr>
                <w:ilvl w:val="0"/>
                <w:numId w:val="1"/>
              </w:numPr>
              <w:tabs>
                <w:tab w:val="left" w:pos="0"/>
                <w:tab w:val="center" w:pos="709"/>
                <w:tab w:val="right" w:pos="8640"/>
              </w:tabs>
              <w:spacing w:after="0" w:line="240" w:lineRule="auto"/>
              <w:ind w:firstLine="6"/>
              <w:rPr>
                <w:rFonts w:ascii="Arial" w:eastAsia="Times New Roman" w:hAnsi="Arial" w:cs="Arial"/>
                <w:sz w:val="24"/>
                <w:szCs w:val="24"/>
              </w:rPr>
            </w:pPr>
            <w:r>
              <w:rPr>
                <w:rFonts w:ascii="Arial" w:eastAsia="Times New Roman" w:hAnsi="Arial" w:cs="Arial"/>
                <w:sz w:val="24"/>
                <w:szCs w:val="24"/>
              </w:rPr>
              <w:t>Promoting their professional brand</w:t>
            </w:r>
          </w:p>
          <w:p w:rsidR="00B8762B" w:rsidRPr="00B8762B" w:rsidRDefault="00B8762B" w:rsidP="00B8762B">
            <w:pPr>
              <w:tabs>
                <w:tab w:val="left" w:pos="0"/>
                <w:tab w:val="center" w:pos="709"/>
                <w:tab w:val="right" w:pos="8640"/>
              </w:tabs>
              <w:spacing w:after="0" w:line="240" w:lineRule="auto"/>
              <w:ind w:left="420"/>
              <w:rPr>
                <w:rFonts w:ascii="Arial" w:eastAsia="Times New Roman" w:hAnsi="Arial" w:cs="Arial"/>
                <w:sz w:val="24"/>
                <w:szCs w:val="24"/>
              </w:rPr>
            </w:pPr>
          </w:p>
          <w:p w:rsidR="00B8762B" w:rsidRPr="00B8762B" w:rsidRDefault="00B8762B" w:rsidP="00B8762B">
            <w:pPr>
              <w:tabs>
                <w:tab w:val="left" w:pos="0"/>
                <w:tab w:val="center" w:pos="4320"/>
                <w:tab w:val="right" w:pos="8640"/>
              </w:tabs>
              <w:spacing w:after="0" w:line="240" w:lineRule="auto"/>
              <w:rPr>
                <w:rFonts w:ascii="Arial" w:eastAsia="Times New Roman" w:hAnsi="Arial" w:cs="Arial"/>
                <w:i/>
                <w:sz w:val="24"/>
                <w:szCs w:val="24"/>
              </w:rPr>
            </w:pPr>
          </w:p>
        </w:tc>
      </w:tr>
      <w:tr w:rsidR="00B8762B" w:rsidRPr="00B8762B" w:rsidTr="00A16599">
        <w:tc>
          <w:tcPr>
            <w:tcW w:w="9198" w:type="dxa"/>
          </w:tcPr>
          <w:p w:rsidR="00B8762B" w:rsidRPr="00B8762B" w:rsidRDefault="00B8762B" w:rsidP="00B8762B">
            <w:pPr>
              <w:keepNext/>
              <w:tabs>
                <w:tab w:val="left" w:pos="720"/>
                <w:tab w:val="left" w:pos="1440"/>
                <w:tab w:val="left" w:pos="2160"/>
                <w:tab w:val="left" w:pos="7920"/>
              </w:tabs>
              <w:spacing w:after="0" w:line="240" w:lineRule="auto"/>
              <w:jc w:val="both"/>
              <w:outlineLvl w:val="0"/>
              <w:rPr>
                <w:rFonts w:ascii="Arial" w:eastAsia="Times New Roman" w:hAnsi="Arial" w:cs="Arial"/>
                <w:b/>
                <w:sz w:val="24"/>
                <w:szCs w:val="24"/>
              </w:rPr>
            </w:pPr>
          </w:p>
        </w:tc>
      </w:tr>
    </w:tbl>
    <w:p w:rsidR="00B8762B" w:rsidRPr="00B8762B" w:rsidRDefault="00B8762B" w:rsidP="00B8762B">
      <w:pPr>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9196"/>
      </w:tblGrid>
      <w:tr w:rsidR="00B8762B" w:rsidRPr="00B8762B" w:rsidTr="00E973B8">
        <w:trPr>
          <w:trHeight w:val="1372"/>
        </w:trPr>
        <w:tc>
          <w:tcPr>
            <w:tcW w:w="9196" w:type="dxa"/>
          </w:tcPr>
          <w:p w:rsidR="00B8762B" w:rsidRPr="00B8762B" w:rsidRDefault="00B8762B" w:rsidP="00B8762B">
            <w:pPr>
              <w:keepNext/>
              <w:tabs>
                <w:tab w:val="left" w:pos="720"/>
                <w:tab w:val="left" w:pos="1440"/>
                <w:tab w:val="left" w:pos="2160"/>
                <w:tab w:val="left" w:pos="7920"/>
              </w:tabs>
              <w:spacing w:after="0" w:line="240" w:lineRule="auto"/>
              <w:jc w:val="both"/>
              <w:outlineLvl w:val="0"/>
              <w:rPr>
                <w:rFonts w:ascii="Arial" w:eastAsia="Times New Roman" w:hAnsi="Arial" w:cs="Arial"/>
                <w:b/>
                <w:sz w:val="24"/>
                <w:szCs w:val="24"/>
              </w:rPr>
            </w:pPr>
            <w:r w:rsidRPr="00B8762B">
              <w:rPr>
                <w:rFonts w:ascii="Arial" w:eastAsia="Times New Roman" w:hAnsi="Arial" w:cs="Arial"/>
                <w:b/>
                <w:sz w:val="24"/>
                <w:szCs w:val="24"/>
              </w:rPr>
              <w:t>LEARNING AND TEACHING METHODS</w:t>
            </w:r>
          </w:p>
          <w:p w:rsidR="00B8762B" w:rsidRPr="00B8762B" w:rsidRDefault="00B8762B" w:rsidP="00B8762B">
            <w:pPr>
              <w:spacing w:after="0" w:line="240" w:lineRule="auto"/>
              <w:jc w:val="both"/>
              <w:rPr>
                <w:rFonts w:ascii="Arial" w:eastAsia="Times New Roman" w:hAnsi="Arial" w:cs="Arial"/>
                <w:sz w:val="24"/>
                <w:szCs w:val="24"/>
              </w:rPr>
            </w:pPr>
          </w:p>
          <w:p w:rsidR="00B8762B" w:rsidRPr="00B8762B" w:rsidRDefault="00B8762B" w:rsidP="00B8762B">
            <w:pPr>
              <w:spacing w:after="0" w:line="240" w:lineRule="auto"/>
              <w:jc w:val="both"/>
              <w:rPr>
                <w:rFonts w:ascii="Arial" w:eastAsia="Times New Roman" w:hAnsi="Arial" w:cs="Arial"/>
                <w:i/>
                <w:sz w:val="24"/>
                <w:szCs w:val="24"/>
              </w:rPr>
            </w:pPr>
            <w:r w:rsidRPr="00B8762B">
              <w:rPr>
                <w:rFonts w:ascii="Arial" w:eastAsia="Times New Roman" w:hAnsi="Arial" w:cs="Arial"/>
                <w:sz w:val="24"/>
                <w:szCs w:val="24"/>
              </w:rPr>
              <w:t>This module adopts a problem-based approach to learning and will be delivered using a variety of methods including practical workshops, seminars, e-learning and self-directed personal and professional learning.</w:t>
            </w:r>
          </w:p>
        </w:tc>
      </w:tr>
    </w:tbl>
    <w:p w:rsidR="00B8762B" w:rsidRDefault="00B8762B" w:rsidP="00B8762B">
      <w:pPr>
        <w:spacing w:after="0" w:line="240" w:lineRule="auto"/>
        <w:rPr>
          <w:rFonts w:ascii="Arial" w:eastAsia="Times New Roman" w:hAnsi="Arial" w:cs="Arial"/>
          <w:sz w:val="24"/>
          <w:szCs w:val="24"/>
        </w:rPr>
      </w:pPr>
    </w:p>
    <w:p w:rsidR="00E973B8" w:rsidRDefault="00E973B8" w:rsidP="00B8762B">
      <w:pPr>
        <w:spacing w:after="0" w:line="240" w:lineRule="auto"/>
        <w:rPr>
          <w:rFonts w:ascii="Arial" w:eastAsia="Times New Roman" w:hAnsi="Arial" w:cs="Arial"/>
          <w:sz w:val="24"/>
          <w:szCs w:val="24"/>
        </w:rPr>
      </w:pPr>
    </w:p>
    <w:p w:rsidR="00E973B8" w:rsidRDefault="00E973B8" w:rsidP="00B8762B">
      <w:pPr>
        <w:spacing w:after="0" w:line="240" w:lineRule="auto"/>
        <w:rPr>
          <w:rFonts w:ascii="Arial" w:eastAsia="Times New Roman" w:hAnsi="Arial" w:cs="Arial"/>
          <w:sz w:val="24"/>
          <w:szCs w:val="24"/>
        </w:rPr>
      </w:pPr>
    </w:p>
    <w:p w:rsidR="00E973B8" w:rsidRPr="00E973B8" w:rsidRDefault="00E973B8" w:rsidP="00E973B8">
      <w:pPr>
        <w:spacing w:after="0" w:line="240" w:lineRule="auto"/>
        <w:rPr>
          <w:rFonts w:ascii="Arial" w:eastAsia="Times New Roman" w:hAnsi="Arial" w:cs="Arial"/>
          <w:b/>
          <w:sz w:val="24"/>
          <w:szCs w:val="24"/>
        </w:rPr>
      </w:pPr>
      <w:r w:rsidRPr="00E973B8">
        <w:rPr>
          <w:rFonts w:ascii="Arial" w:eastAsia="Times New Roman" w:hAnsi="Arial" w:cs="Arial"/>
          <w:b/>
          <w:sz w:val="24"/>
          <w:szCs w:val="24"/>
        </w:rPr>
        <w:t>ASSESSMENT AND FEEDBACK</w:t>
      </w:r>
    </w:p>
    <w:p w:rsidR="00E973B8" w:rsidRPr="00E973B8" w:rsidRDefault="00E973B8" w:rsidP="00E973B8">
      <w:pPr>
        <w:spacing w:after="0" w:line="240" w:lineRule="auto"/>
        <w:rPr>
          <w:rFonts w:ascii="Arial" w:eastAsia="Times New Roman" w:hAnsi="Arial" w:cs="Arial"/>
          <w:sz w:val="24"/>
          <w:szCs w:val="24"/>
        </w:rPr>
      </w:pPr>
    </w:p>
    <w:p w:rsidR="00E973B8" w:rsidRPr="00E973B8" w:rsidRDefault="00E973B8" w:rsidP="00E973B8">
      <w:pPr>
        <w:spacing w:after="0" w:line="240" w:lineRule="auto"/>
        <w:rPr>
          <w:rFonts w:ascii="Arial" w:eastAsia="Times New Roman" w:hAnsi="Arial" w:cs="Arial"/>
          <w:sz w:val="24"/>
          <w:szCs w:val="24"/>
        </w:rPr>
      </w:pPr>
      <w:r w:rsidRPr="00E973B8">
        <w:rPr>
          <w:rFonts w:ascii="Arial" w:eastAsia="Times New Roman" w:hAnsi="Arial" w:cs="Arial"/>
          <w:sz w:val="24"/>
          <w:szCs w:val="24"/>
        </w:rPr>
        <w:t>100% Coursework                                     0% Examination</w:t>
      </w:r>
    </w:p>
    <w:p w:rsidR="00E973B8" w:rsidRPr="00E973B8" w:rsidRDefault="00E973B8" w:rsidP="00E973B8">
      <w:pPr>
        <w:spacing w:after="0" w:line="240" w:lineRule="auto"/>
        <w:rPr>
          <w:rFonts w:ascii="Arial" w:eastAsia="Times New Roman" w:hAnsi="Arial" w:cs="Arial"/>
          <w:sz w:val="24"/>
          <w:szCs w:val="24"/>
        </w:rPr>
      </w:pPr>
    </w:p>
    <w:p w:rsidR="00E973B8" w:rsidRPr="00E973B8" w:rsidRDefault="00E973B8" w:rsidP="00E973B8">
      <w:pPr>
        <w:spacing w:after="0" w:line="240" w:lineRule="auto"/>
        <w:rPr>
          <w:rFonts w:ascii="Arial" w:eastAsia="Times New Roman" w:hAnsi="Arial" w:cs="Arial"/>
          <w:sz w:val="24"/>
          <w:szCs w:val="24"/>
        </w:rPr>
      </w:pPr>
      <w:r w:rsidRPr="00E973B8">
        <w:rPr>
          <w:rFonts w:ascii="Arial" w:eastAsia="Times New Roman" w:hAnsi="Arial" w:cs="Arial"/>
          <w:sz w:val="24"/>
          <w:szCs w:val="24"/>
        </w:rPr>
        <w:t xml:space="preserve">Students </w:t>
      </w:r>
      <w:r w:rsidR="009A406A">
        <w:rPr>
          <w:rFonts w:ascii="Arial" w:eastAsia="Times New Roman" w:hAnsi="Arial" w:cs="Arial"/>
          <w:sz w:val="24"/>
          <w:szCs w:val="24"/>
        </w:rPr>
        <w:t xml:space="preserve">have to complete </w:t>
      </w:r>
      <w:r w:rsidR="006A1C69">
        <w:rPr>
          <w:rFonts w:ascii="Arial" w:eastAsia="Times New Roman" w:hAnsi="Arial" w:cs="Arial"/>
          <w:sz w:val="24"/>
          <w:szCs w:val="24"/>
        </w:rPr>
        <w:t>the following</w:t>
      </w:r>
      <w:r w:rsidR="00AD292A">
        <w:rPr>
          <w:rFonts w:ascii="Arial" w:eastAsia="Times New Roman" w:hAnsi="Arial" w:cs="Arial"/>
          <w:sz w:val="24"/>
          <w:szCs w:val="24"/>
        </w:rPr>
        <w:t xml:space="preserve"> assessment</w:t>
      </w:r>
      <w:r w:rsidR="0063513C">
        <w:rPr>
          <w:rFonts w:ascii="Arial" w:eastAsia="Times New Roman" w:hAnsi="Arial" w:cs="Arial"/>
          <w:sz w:val="24"/>
          <w:szCs w:val="24"/>
        </w:rPr>
        <w:t>:</w:t>
      </w:r>
    </w:p>
    <w:p w:rsidR="00E973B8" w:rsidRPr="00E973B8" w:rsidRDefault="00E973B8" w:rsidP="00E973B8">
      <w:pPr>
        <w:spacing w:after="0" w:line="240" w:lineRule="auto"/>
        <w:rPr>
          <w:rFonts w:ascii="Arial" w:eastAsia="Times New Roman" w:hAnsi="Arial" w:cs="Arial"/>
          <w:sz w:val="24"/>
          <w:szCs w:val="24"/>
        </w:rPr>
      </w:pPr>
    </w:p>
    <w:p w:rsidR="00E973B8" w:rsidRPr="0063513C" w:rsidRDefault="0063513C" w:rsidP="00E973B8">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A Linkedin s</w:t>
      </w:r>
      <w:r w:rsidRPr="0063513C">
        <w:rPr>
          <w:rFonts w:ascii="Arial" w:hAnsi="Arial" w:cs="Arial"/>
          <w:color w:val="000000"/>
          <w:sz w:val="24"/>
          <w:szCs w:val="24"/>
          <w:shd w:val="clear" w:color="auto" w:fill="FFFFFF"/>
        </w:rPr>
        <w:t>trategy which will outline students career goals and the types of contacts they need to develop in order to achieve these goals.  Develop a word temp</w:t>
      </w:r>
      <w:r>
        <w:rPr>
          <w:rFonts w:ascii="Arial" w:hAnsi="Arial" w:cs="Arial"/>
          <w:color w:val="000000"/>
          <w:sz w:val="24"/>
          <w:szCs w:val="24"/>
          <w:shd w:val="clear" w:color="auto" w:fill="FFFFFF"/>
        </w:rPr>
        <w:t>late of a linkedin profile</w:t>
      </w:r>
      <w:r w:rsidRPr="0063513C">
        <w:rPr>
          <w:rFonts w:ascii="Arial" w:hAnsi="Arial" w:cs="Arial"/>
          <w:color w:val="000000"/>
          <w:sz w:val="24"/>
          <w:szCs w:val="24"/>
          <w:shd w:val="clear" w:color="auto" w:fill="FFFFFF"/>
        </w:rPr>
        <w:t xml:space="preserve"> which </w:t>
      </w:r>
      <w:r>
        <w:rPr>
          <w:rFonts w:ascii="Arial" w:hAnsi="Arial" w:cs="Arial"/>
          <w:color w:val="000000"/>
          <w:sz w:val="24"/>
          <w:szCs w:val="24"/>
          <w:shd w:val="clear" w:color="auto" w:fill="FFFFFF"/>
        </w:rPr>
        <w:t xml:space="preserve">will </w:t>
      </w:r>
      <w:r w:rsidRPr="0063513C">
        <w:rPr>
          <w:rFonts w:ascii="Arial" w:hAnsi="Arial" w:cs="Arial"/>
          <w:color w:val="000000"/>
          <w:sz w:val="24"/>
          <w:szCs w:val="24"/>
          <w:shd w:val="clear" w:color="auto" w:fill="FFFFFF"/>
        </w:rPr>
        <w:t>articulate their transferable skills and pro</w:t>
      </w:r>
      <w:r w:rsidRPr="0063513C">
        <w:rPr>
          <w:rFonts w:ascii="Arial" w:hAnsi="Arial" w:cs="Arial"/>
          <w:color w:val="000000"/>
          <w:sz w:val="24"/>
          <w:szCs w:val="24"/>
          <w:shd w:val="clear" w:color="auto" w:fill="FFFFFF"/>
        </w:rPr>
        <w:lastRenderedPageBreak/>
        <w:t>fessional competencies and illustrate how they can adopt professional terminology in an online professional context.  This profile will enable them to start developing their brand to develop networks to make the most of labour market opportunities and challenges </w:t>
      </w:r>
    </w:p>
    <w:p w:rsidR="0063513C" w:rsidRPr="0063513C" w:rsidRDefault="0063513C" w:rsidP="00E973B8">
      <w:pPr>
        <w:spacing w:after="0" w:line="240" w:lineRule="auto"/>
        <w:rPr>
          <w:rFonts w:ascii="Arial" w:hAnsi="Arial" w:cs="Arial"/>
          <w:color w:val="000000"/>
          <w:sz w:val="24"/>
          <w:szCs w:val="24"/>
          <w:shd w:val="clear" w:color="auto" w:fill="FFFFFF"/>
        </w:rPr>
      </w:pPr>
    </w:p>
    <w:p w:rsidR="0063513C" w:rsidRPr="0063513C" w:rsidRDefault="0063513C" w:rsidP="00E973B8">
      <w:pPr>
        <w:spacing w:after="0" w:line="240" w:lineRule="auto"/>
        <w:rPr>
          <w:rFonts w:ascii="Arial" w:eastAsia="Times New Roman" w:hAnsi="Arial" w:cs="Arial"/>
          <w:sz w:val="24"/>
          <w:szCs w:val="24"/>
        </w:rPr>
      </w:pPr>
      <w:r w:rsidRPr="0063513C">
        <w:rPr>
          <w:rFonts w:ascii="Arial" w:hAnsi="Arial" w:cs="Arial"/>
          <w:color w:val="000000"/>
          <w:sz w:val="24"/>
          <w:szCs w:val="24"/>
          <w:shd w:val="clear" w:color="auto" w:fill="FFFFFF"/>
        </w:rPr>
        <w:t>The assessment has to be uploaded onto Blackboard Learn</w:t>
      </w:r>
    </w:p>
    <w:p w:rsidR="0059268C" w:rsidRDefault="0059268C" w:rsidP="00E973B8">
      <w:pPr>
        <w:spacing w:after="0" w:line="240" w:lineRule="auto"/>
        <w:rPr>
          <w:rFonts w:ascii="Arial" w:eastAsia="Times New Roman" w:hAnsi="Arial" w:cs="Arial"/>
          <w:sz w:val="24"/>
          <w:szCs w:val="24"/>
        </w:rPr>
      </w:pPr>
    </w:p>
    <w:p w:rsidR="00E973B8" w:rsidRPr="00E973B8" w:rsidRDefault="0059268C" w:rsidP="00E973B8">
      <w:pPr>
        <w:spacing w:after="0" w:line="240" w:lineRule="auto"/>
        <w:rPr>
          <w:rFonts w:ascii="Arial" w:eastAsia="Times New Roman" w:hAnsi="Arial" w:cs="Arial"/>
          <w:sz w:val="24"/>
          <w:szCs w:val="24"/>
        </w:rPr>
      </w:pPr>
      <w:r>
        <w:rPr>
          <w:rFonts w:ascii="Arial" w:eastAsia="Times New Roman" w:hAnsi="Arial" w:cs="Arial"/>
          <w:sz w:val="24"/>
          <w:szCs w:val="24"/>
        </w:rPr>
        <w:t>Assessment and feedback will be managed using Blackboard Learn.</w:t>
      </w:r>
    </w:p>
    <w:p w:rsidR="00E973B8" w:rsidRPr="00E973B8" w:rsidRDefault="00E973B8" w:rsidP="00E973B8">
      <w:pPr>
        <w:spacing w:after="0" w:line="240" w:lineRule="auto"/>
        <w:rPr>
          <w:rFonts w:ascii="Arial" w:eastAsia="Times New Roman" w:hAnsi="Arial" w:cs="Arial"/>
          <w:sz w:val="24"/>
          <w:szCs w:val="24"/>
        </w:rPr>
      </w:pPr>
    </w:p>
    <w:p w:rsidR="00E973B8" w:rsidRPr="00E973B8" w:rsidRDefault="00E973B8" w:rsidP="00E973B8">
      <w:pPr>
        <w:spacing w:after="0" w:line="240" w:lineRule="auto"/>
        <w:rPr>
          <w:rFonts w:ascii="Arial" w:eastAsia="Times New Roman" w:hAnsi="Arial" w:cs="Arial"/>
          <w:sz w:val="24"/>
          <w:szCs w:val="24"/>
        </w:rPr>
      </w:pPr>
      <w:r w:rsidRPr="00E973B8">
        <w:rPr>
          <w:rFonts w:ascii="Arial" w:eastAsia="Times New Roman" w:hAnsi="Arial" w:cs="Arial"/>
          <w:sz w:val="24"/>
          <w:szCs w:val="24"/>
        </w:rPr>
        <w:t>READING LIST</w:t>
      </w:r>
    </w:p>
    <w:p w:rsidR="00E973B8" w:rsidRPr="00E973B8" w:rsidRDefault="00E973B8" w:rsidP="00E973B8">
      <w:pPr>
        <w:spacing w:after="0" w:line="240" w:lineRule="auto"/>
        <w:rPr>
          <w:rFonts w:ascii="Arial" w:eastAsia="Times New Roman" w:hAnsi="Arial" w:cs="Arial"/>
          <w:sz w:val="24"/>
          <w:szCs w:val="24"/>
        </w:rPr>
      </w:pPr>
    </w:p>
    <w:p w:rsidR="00E973B8" w:rsidRPr="00E973B8" w:rsidRDefault="00E973B8" w:rsidP="00E973B8">
      <w:pPr>
        <w:spacing w:after="0" w:line="240" w:lineRule="auto"/>
        <w:rPr>
          <w:rFonts w:ascii="Arial" w:eastAsia="Times New Roman" w:hAnsi="Arial" w:cs="Arial"/>
          <w:sz w:val="24"/>
          <w:szCs w:val="24"/>
        </w:rPr>
      </w:pPr>
    </w:p>
    <w:p w:rsidR="00B8762B" w:rsidRPr="00BE7540" w:rsidRDefault="00B8762B" w:rsidP="00B8762B">
      <w:pPr>
        <w:tabs>
          <w:tab w:val="left" w:pos="0"/>
          <w:tab w:val="left" w:pos="360"/>
          <w:tab w:val="left" w:pos="1440"/>
          <w:tab w:val="left" w:pos="2160"/>
          <w:tab w:val="left" w:pos="2880"/>
          <w:tab w:val="left" w:pos="7740"/>
        </w:tabs>
        <w:spacing w:after="120" w:line="240" w:lineRule="auto"/>
        <w:ind w:right="373"/>
        <w:jc w:val="both"/>
        <w:rPr>
          <w:rFonts w:ascii="Arial" w:eastAsia="Times New Roman" w:hAnsi="Arial" w:cs="Arial"/>
          <w:b/>
          <w:sz w:val="24"/>
          <w:szCs w:val="24"/>
        </w:rPr>
      </w:pPr>
      <w:r w:rsidRPr="00BE7540">
        <w:rPr>
          <w:rFonts w:ascii="Arial" w:eastAsia="Times New Roman" w:hAnsi="Arial" w:cs="Arial"/>
          <w:b/>
          <w:sz w:val="24"/>
          <w:szCs w:val="24"/>
        </w:rPr>
        <w:t>Required</w:t>
      </w:r>
    </w:p>
    <w:p w:rsidR="0059268C" w:rsidRPr="00BE7540" w:rsidRDefault="003A7AB5" w:rsidP="00BE7540">
      <w:pPr>
        <w:tabs>
          <w:tab w:val="left" w:pos="0"/>
          <w:tab w:val="left" w:pos="360"/>
          <w:tab w:val="left" w:pos="1440"/>
          <w:tab w:val="left" w:pos="2160"/>
          <w:tab w:val="left" w:pos="2880"/>
          <w:tab w:val="left" w:pos="7740"/>
        </w:tabs>
        <w:spacing w:after="120" w:line="240" w:lineRule="auto"/>
        <w:ind w:right="373"/>
        <w:jc w:val="both"/>
        <w:rPr>
          <w:rFonts w:ascii="Arial" w:eastAsia="Times New Roman" w:hAnsi="Arial" w:cs="Arial"/>
          <w:sz w:val="24"/>
          <w:szCs w:val="24"/>
        </w:rPr>
      </w:pPr>
      <w:r w:rsidRPr="003A7AB5">
        <w:rPr>
          <w:rFonts w:ascii="Arial" w:eastAsia="Times New Roman" w:hAnsi="Arial" w:cs="Arial"/>
          <w:sz w:val="24"/>
          <w:szCs w:val="24"/>
        </w:rPr>
        <w:t>Catherine Kaputa</w:t>
      </w:r>
      <w:r>
        <w:rPr>
          <w:rFonts w:ascii="Arial" w:eastAsia="Times New Roman" w:hAnsi="Arial" w:cs="Arial"/>
          <w:sz w:val="24"/>
          <w:szCs w:val="24"/>
        </w:rPr>
        <w:t xml:space="preserve"> (</w:t>
      </w:r>
      <w:r w:rsidR="00BE7540">
        <w:rPr>
          <w:rFonts w:ascii="Arial" w:eastAsia="Times New Roman" w:hAnsi="Arial" w:cs="Arial"/>
          <w:sz w:val="24"/>
          <w:szCs w:val="24"/>
        </w:rPr>
        <w:t xml:space="preserve">2016) </w:t>
      </w:r>
      <w:r w:rsidR="00BE7540" w:rsidRPr="00BE7540">
        <w:rPr>
          <w:rFonts w:ascii="Arial" w:eastAsia="Times New Roman" w:hAnsi="Arial" w:cs="Arial"/>
          <w:i/>
          <w:sz w:val="24"/>
          <w:szCs w:val="24"/>
        </w:rPr>
        <w:t>Graduate to a Great Career: How Smart Students, New Graduates and Young Professionals can Launch BRAND YOU</w:t>
      </w:r>
      <w:r w:rsidR="00BE7540">
        <w:rPr>
          <w:rFonts w:ascii="Arial" w:eastAsia="Times New Roman" w:hAnsi="Arial" w:cs="Arial"/>
          <w:i/>
          <w:sz w:val="24"/>
          <w:szCs w:val="24"/>
        </w:rPr>
        <w:t xml:space="preserve">. </w:t>
      </w:r>
      <w:r w:rsidR="00BE7540" w:rsidRPr="00BE7540">
        <w:rPr>
          <w:rFonts w:ascii="Arial" w:eastAsia="Times New Roman" w:hAnsi="Arial" w:cs="Arial"/>
          <w:sz w:val="24"/>
          <w:szCs w:val="24"/>
        </w:rPr>
        <w:t>Nicholas Brealey Publishing</w:t>
      </w:r>
    </w:p>
    <w:p w:rsidR="0059268C" w:rsidRPr="00BE7540" w:rsidRDefault="00BE7540" w:rsidP="00BE7540">
      <w:pPr>
        <w:tabs>
          <w:tab w:val="left" w:pos="0"/>
          <w:tab w:val="left" w:pos="360"/>
          <w:tab w:val="left" w:pos="1440"/>
          <w:tab w:val="left" w:pos="2160"/>
          <w:tab w:val="left" w:pos="2880"/>
          <w:tab w:val="left" w:pos="7740"/>
        </w:tabs>
        <w:spacing w:after="120" w:line="240" w:lineRule="auto"/>
        <w:ind w:right="373"/>
        <w:jc w:val="both"/>
        <w:rPr>
          <w:rFonts w:ascii="Arial" w:eastAsia="Times New Roman" w:hAnsi="Arial" w:cs="Arial"/>
          <w:sz w:val="24"/>
          <w:szCs w:val="24"/>
        </w:rPr>
      </w:pPr>
      <w:r w:rsidRPr="00BE7540">
        <w:rPr>
          <w:rFonts w:ascii="Arial" w:eastAsia="Times New Roman" w:hAnsi="Arial" w:cs="Arial"/>
          <w:sz w:val="24"/>
          <w:szCs w:val="24"/>
        </w:rPr>
        <w:t>Alexandra Cavoulacos</w:t>
      </w:r>
      <w:r>
        <w:rPr>
          <w:rFonts w:ascii="Arial" w:eastAsia="Times New Roman" w:hAnsi="Arial" w:cs="Arial"/>
          <w:sz w:val="24"/>
          <w:szCs w:val="24"/>
        </w:rPr>
        <w:t xml:space="preserve"> (2017) </w:t>
      </w:r>
      <w:r w:rsidRPr="00BE7540">
        <w:rPr>
          <w:rFonts w:ascii="Arial" w:eastAsia="Times New Roman" w:hAnsi="Arial" w:cs="Arial"/>
          <w:i/>
          <w:sz w:val="24"/>
          <w:szCs w:val="24"/>
        </w:rPr>
        <w:t>The New Rules of Work: The Modern Playbook for Navigating Your Career.</w:t>
      </w:r>
      <w:r>
        <w:rPr>
          <w:rFonts w:ascii="Arial" w:eastAsia="Times New Roman" w:hAnsi="Arial" w:cs="Arial"/>
          <w:sz w:val="24"/>
          <w:szCs w:val="24"/>
        </w:rPr>
        <w:t xml:space="preserve"> </w:t>
      </w:r>
      <w:r w:rsidRPr="00BE7540">
        <w:rPr>
          <w:rFonts w:ascii="Arial" w:eastAsia="Times New Roman" w:hAnsi="Arial" w:cs="Arial"/>
          <w:sz w:val="24"/>
          <w:szCs w:val="24"/>
        </w:rPr>
        <w:t>Crown Business</w:t>
      </w:r>
    </w:p>
    <w:p w:rsidR="00BE7540" w:rsidRPr="00BE7540" w:rsidRDefault="00BE7540" w:rsidP="00BE7540">
      <w:pPr>
        <w:tabs>
          <w:tab w:val="left" w:pos="0"/>
          <w:tab w:val="left" w:pos="360"/>
          <w:tab w:val="left" w:pos="1440"/>
          <w:tab w:val="left" w:pos="2160"/>
          <w:tab w:val="left" w:pos="2880"/>
          <w:tab w:val="left" w:pos="7740"/>
        </w:tabs>
        <w:spacing w:after="120" w:line="240" w:lineRule="auto"/>
        <w:ind w:right="373"/>
        <w:jc w:val="both"/>
        <w:rPr>
          <w:rFonts w:ascii="Arial" w:eastAsia="Times New Roman" w:hAnsi="Arial" w:cs="Arial"/>
          <w:sz w:val="24"/>
          <w:szCs w:val="24"/>
        </w:rPr>
      </w:pPr>
      <w:r w:rsidRPr="00BE7540">
        <w:rPr>
          <w:rFonts w:ascii="Arial" w:eastAsia="Times New Roman" w:hAnsi="Arial" w:cs="Arial"/>
          <w:sz w:val="24"/>
          <w:szCs w:val="24"/>
        </w:rPr>
        <w:t>Donna Serdula</w:t>
      </w:r>
      <w:r>
        <w:rPr>
          <w:rFonts w:ascii="Arial" w:eastAsia="Times New Roman" w:hAnsi="Arial" w:cs="Arial"/>
          <w:sz w:val="24"/>
          <w:szCs w:val="24"/>
        </w:rPr>
        <w:t xml:space="preserve"> (2017) </w:t>
      </w:r>
      <w:r w:rsidRPr="00BE7540">
        <w:rPr>
          <w:rFonts w:ascii="Arial" w:eastAsia="Times New Roman" w:hAnsi="Arial" w:cs="Arial"/>
          <w:i/>
          <w:sz w:val="24"/>
          <w:szCs w:val="24"/>
        </w:rPr>
        <w:t>Linkedin Profile Optimization for Dummies.</w:t>
      </w:r>
      <w:r>
        <w:rPr>
          <w:rFonts w:ascii="Arial" w:eastAsia="Times New Roman" w:hAnsi="Arial" w:cs="Arial"/>
          <w:sz w:val="24"/>
          <w:szCs w:val="24"/>
        </w:rPr>
        <w:t xml:space="preserve"> </w:t>
      </w:r>
      <w:r w:rsidRPr="00BE7540">
        <w:rPr>
          <w:rFonts w:ascii="Arial" w:eastAsia="Times New Roman" w:hAnsi="Arial" w:cs="Arial"/>
          <w:sz w:val="24"/>
          <w:szCs w:val="24"/>
        </w:rPr>
        <w:t>John Wiley &amp; Sons</w:t>
      </w:r>
    </w:p>
    <w:p w:rsidR="0037118A" w:rsidRDefault="0037118A" w:rsidP="00B8762B">
      <w:pPr>
        <w:tabs>
          <w:tab w:val="left" w:pos="0"/>
          <w:tab w:val="left" w:pos="360"/>
          <w:tab w:val="left" w:pos="1440"/>
          <w:tab w:val="left" w:pos="2160"/>
          <w:tab w:val="left" w:pos="2880"/>
          <w:tab w:val="left" w:pos="7740"/>
        </w:tabs>
        <w:spacing w:after="120" w:line="240" w:lineRule="auto"/>
        <w:ind w:right="373"/>
        <w:jc w:val="both"/>
        <w:rPr>
          <w:rFonts w:ascii="Arial" w:eastAsia="Times New Roman" w:hAnsi="Arial" w:cs="Arial"/>
          <w:sz w:val="24"/>
          <w:szCs w:val="24"/>
        </w:rPr>
      </w:pPr>
    </w:p>
    <w:p w:rsidR="00BE7540" w:rsidRDefault="0037118A" w:rsidP="00B8762B">
      <w:pPr>
        <w:tabs>
          <w:tab w:val="left" w:pos="0"/>
          <w:tab w:val="left" w:pos="360"/>
          <w:tab w:val="left" w:pos="1440"/>
          <w:tab w:val="left" w:pos="2160"/>
          <w:tab w:val="left" w:pos="2880"/>
          <w:tab w:val="left" w:pos="7740"/>
        </w:tabs>
        <w:spacing w:after="120" w:line="240" w:lineRule="auto"/>
        <w:ind w:right="373"/>
        <w:jc w:val="both"/>
        <w:rPr>
          <w:rFonts w:ascii="Arial" w:eastAsia="Times New Roman" w:hAnsi="Arial" w:cs="Arial"/>
          <w:sz w:val="24"/>
          <w:szCs w:val="24"/>
        </w:rPr>
      </w:pPr>
      <w:r>
        <w:rPr>
          <w:rFonts w:ascii="Arial" w:eastAsia="Times New Roman" w:hAnsi="Arial" w:cs="Arial"/>
          <w:sz w:val="24"/>
          <w:szCs w:val="24"/>
        </w:rPr>
        <w:t>High Fliers Research: The Graduate Market in 2017</w:t>
      </w:r>
    </w:p>
    <w:p w:rsidR="0037118A" w:rsidRDefault="00115621" w:rsidP="00B8762B">
      <w:pPr>
        <w:tabs>
          <w:tab w:val="left" w:pos="0"/>
          <w:tab w:val="left" w:pos="360"/>
          <w:tab w:val="left" w:pos="1440"/>
          <w:tab w:val="left" w:pos="2160"/>
          <w:tab w:val="left" w:pos="2880"/>
          <w:tab w:val="left" w:pos="7740"/>
        </w:tabs>
        <w:spacing w:after="120" w:line="240" w:lineRule="auto"/>
        <w:ind w:right="373"/>
        <w:jc w:val="both"/>
        <w:rPr>
          <w:rFonts w:ascii="Arial" w:eastAsia="Times New Roman" w:hAnsi="Arial" w:cs="Arial"/>
          <w:sz w:val="24"/>
          <w:szCs w:val="24"/>
        </w:rPr>
      </w:pPr>
      <w:hyperlink r:id="rId7" w:history="1">
        <w:r w:rsidR="0037118A" w:rsidRPr="000716A3">
          <w:rPr>
            <w:rStyle w:val="Hyperlink"/>
            <w:rFonts w:ascii="Arial" w:eastAsia="Times New Roman" w:hAnsi="Arial" w:cs="Arial"/>
            <w:sz w:val="24"/>
            <w:szCs w:val="24"/>
          </w:rPr>
          <w:t>https://www.highfliers.co.uk/download/2017/graduate_market/GMReport17.pdf</w:t>
        </w:r>
      </w:hyperlink>
    </w:p>
    <w:p w:rsidR="00BE7540" w:rsidRDefault="00BE7540" w:rsidP="00B8762B">
      <w:pPr>
        <w:tabs>
          <w:tab w:val="left" w:pos="0"/>
          <w:tab w:val="left" w:pos="360"/>
          <w:tab w:val="left" w:pos="1440"/>
          <w:tab w:val="left" w:pos="2160"/>
          <w:tab w:val="left" w:pos="2880"/>
          <w:tab w:val="left" w:pos="7740"/>
        </w:tabs>
        <w:spacing w:after="120" w:line="240" w:lineRule="auto"/>
        <w:ind w:right="373"/>
        <w:jc w:val="both"/>
        <w:rPr>
          <w:rFonts w:ascii="Arial" w:eastAsia="Times New Roman" w:hAnsi="Arial" w:cs="Arial"/>
          <w:sz w:val="24"/>
          <w:szCs w:val="24"/>
        </w:rPr>
      </w:pPr>
    </w:p>
    <w:p w:rsidR="0037118A" w:rsidRDefault="0037118A" w:rsidP="00B8762B">
      <w:pPr>
        <w:tabs>
          <w:tab w:val="left" w:pos="0"/>
          <w:tab w:val="left" w:pos="360"/>
          <w:tab w:val="left" w:pos="1440"/>
          <w:tab w:val="left" w:pos="2160"/>
          <w:tab w:val="left" w:pos="2880"/>
          <w:tab w:val="left" w:pos="7740"/>
        </w:tabs>
        <w:spacing w:after="120" w:line="240" w:lineRule="auto"/>
        <w:ind w:right="373"/>
        <w:jc w:val="both"/>
        <w:rPr>
          <w:rFonts w:ascii="Arial" w:eastAsia="Times New Roman" w:hAnsi="Arial" w:cs="Arial"/>
          <w:sz w:val="24"/>
          <w:szCs w:val="24"/>
        </w:rPr>
      </w:pPr>
      <w:r>
        <w:rPr>
          <w:rFonts w:ascii="Arial" w:eastAsia="Times New Roman" w:hAnsi="Arial" w:cs="Arial"/>
          <w:sz w:val="24"/>
          <w:szCs w:val="24"/>
        </w:rPr>
        <w:t xml:space="preserve">HESCU: What do Graduates do? </w:t>
      </w:r>
    </w:p>
    <w:p w:rsidR="0037118A" w:rsidRDefault="00115621" w:rsidP="00B8762B">
      <w:pPr>
        <w:tabs>
          <w:tab w:val="left" w:pos="0"/>
          <w:tab w:val="left" w:pos="360"/>
          <w:tab w:val="left" w:pos="1440"/>
          <w:tab w:val="left" w:pos="2160"/>
          <w:tab w:val="left" w:pos="2880"/>
          <w:tab w:val="left" w:pos="7740"/>
        </w:tabs>
        <w:spacing w:after="120" w:line="240" w:lineRule="auto"/>
        <w:ind w:right="373"/>
        <w:jc w:val="both"/>
        <w:rPr>
          <w:rFonts w:ascii="Arial" w:eastAsia="Times New Roman" w:hAnsi="Arial" w:cs="Arial"/>
          <w:sz w:val="24"/>
          <w:szCs w:val="24"/>
        </w:rPr>
      </w:pPr>
      <w:hyperlink r:id="rId8" w:history="1">
        <w:r w:rsidR="0037118A" w:rsidRPr="000716A3">
          <w:rPr>
            <w:rStyle w:val="Hyperlink"/>
            <w:rFonts w:ascii="Arial" w:eastAsia="Times New Roman" w:hAnsi="Arial" w:cs="Arial"/>
            <w:sz w:val="24"/>
            <w:szCs w:val="24"/>
          </w:rPr>
          <w:t>https://www.hecsu.ac.uk/assets/assets/documents/What_do_graduates_do_2016.pdf</w:t>
        </w:r>
      </w:hyperlink>
    </w:p>
    <w:p w:rsidR="0037118A" w:rsidRDefault="0037118A" w:rsidP="00B8762B">
      <w:pPr>
        <w:tabs>
          <w:tab w:val="left" w:pos="0"/>
          <w:tab w:val="left" w:pos="360"/>
          <w:tab w:val="left" w:pos="1440"/>
          <w:tab w:val="left" w:pos="2160"/>
          <w:tab w:val="left" w:pos="2880"/>
          <w:tab w:val="left" w:pos="7740"/>
        </w:tabs>
        <w:spacing w:after="120" w:line="240" w:lineRule="auto"/>
        <w:ind w:right="373"/>
        <w:jc w:val="both"/>
        <w:rPr>
          <w:rFonts w:ascii="Arial" w:eastAsia="Times New Roman" w:hAnsi="Arial" w:cs="Arial"/>
          <w:sz w:val="24"/>
          <w:szCs w:val="24"/>
        </w:rPr>
      </w:pPr>
    </w:p>
    <w:p w:rsidR="003537A7" w:rsidRDefault="003537A7" w:rsidP="00B8762B">
      <w:pPr>
        <w:tabs>
          <w:tab w:val="left" w:pos="0"/>
          <w:tab w:val="left" w:pos="360"/>
          <w:tab w:val="left" w:pos="1440"/>
          <w:tab w:val="left" w:pos="2160"/>
          <w:tab w:val="left" w:pos="2880"/>
          <w:tab w:val="left" w:pos="7740"/>
        </w:tabs>
        <w:spacing w:after="120" w:line="240" w:lineRule="auto"/>
        <w:ind w:right="373"/>
        <w:jc w:val="both"/>
        <w:rPr>
          <w:rFonts w:ascii="Arial" w:eastAsia="Times New Roman" w:hAnsi="Arial" w:cs="Arial"/>
          <w:sz w:val="24"/>
          <w:szCs w:val="24"/>
        </w:rPr>
      </w:pPr>
    </w:p>
    <w:p w:rsidR="00E40CF7" w:rsidRDefault="00E40CF7" w:rsidP="00B8762B">
      <w:pPr>
        <w:tabs>
          <w:tab w:val="left" w:pos="0"/>
          <w:tab w:val="left" w:pos="360"/>
          <w:tab w:val="left" w:pos="1440"/>
          <w:tab w:val="left" w:pos="2160"/>
          <w:tab w:val="left" w:pos="2880"/>
          <w:tab w:val="left" w:pos="7740"/>
        </w:tabs>
        <w:spacing w:after="120" w:line="240" w:lineRule="auto"/>
        <w:ind w:right="373"/>
        <w:jc w:val="both"/>
        <w:rPr>
          <w:rFonts w:ascii="Arial" w:eastAsia="Times New Roman" w:hAnsi="Arial" w:cs="Arial"/>
          <w:sz w:val="24"/>
          <w:szCs w:val="24"/>
        </w:rPr>
      </w:pPr>
      <w:r>
        <w:rPr>
          <w:rFonts w:ascii="Arial" w:eastAsia="Times New Roman" w:hAnsi="Arial" w:cs="Arial"/>
          <w:sz w:val="24"/>
          <w:szCs w:val="24"/>
        </w:rPr>
        <w:t xml:space="preserve">BlogSpot: </w:t>
      </w:r>
      <w:r w:rsidRPr="00E40CF7">
        <w:rPr>
          <w:rFonts w:ascii="Arial" w:eastAsia="Times New Roman" w:hAnsi="Arial" w:cs="Arial"/>
          <w:sz w:val="24"/>
          <w:szCs w:val="24"/>
        </w:rPr>
        <w:t>How to Use LinkedIn: 35 LinkedIn Tips for Professional Networking, Business &amp; Marketing</w:t>
      </w:r>
      <w:r>
        <w:rPr>
          <w:rFonts w:ascii="Arial" w:eastAsia="Times New Roman" w:hAnsi="Arial" w:cs="Arial"/>
          <w:sz w:val="24"/>
          <w:szCs w:val="24"/>
        </w:rPr>
        <w:t xml:space="preserve"> </w:t>
      </w:r>
    </w:p>
    <w:p w:rsidR="0059268C" w:rsidRDefault="00115621" w:rsidP="002A3D67">
      <w:pPr>
        <w:tabs>
          <w:tab w:val="left" w:pos="0"/>
          <w:tab w:val="left" w:pos="360"/>
          <w:tab w:val="left" w:pos="1440"/>
          <w:tab w:val="left" w:pos="2160"/>
          <w:tab w:val="left" w:pos="2880"/>
          <w:tab w:val="left" w:pos="7740"/>
        </w:tabs>
        <w:spacing w:after="120" w:line="240" w:lineRule="auto"/>
        <w:ind w:right="373"/>
        <w:jc w:val="both"/>
        <w:rPr>
          <w:rStyle w:val="Hyperlink"/>
          <w:rFonts w:ascii="Arial" w:eastAsia="Times New Roman" w:hAnsi="Arial" w:cs="Arial"/>
          <w:sz w:val="24"/>
          <w:szCs w:val="24"/>
        </w:rPr>
      </w:pPr>
      <w:hyperlink r:id="rId9" w:history="1">
        <w:r w:rsidR="00E40CF7" w:rsidRPr="000716A3">
          <w:rPr>
            <w:rStyle w:val="Hyperlink"/>
            <w:rFonts w:ascii="Arial" w:eastAsia="Times New Roman" w:hAnsi="Arial" w:cs="Arial"/>
            <w:sz w:val="24"/>
            <w:szCs w:val="24"/>
          </w:rPr>
          <w:t>https://blog.hubspot.com/blog/tabid/6307/bid/23454/The-Ultimate-Cheat-Sheet-for-Mastering-LinkedIn.aspx</w:t>
        </w:r>
      </w:hyperlink>
    </w:p>
    <w:p w:rsidR="003537A7" w:rsidRDefault="003537A7" w:rsidP="002A3D67">
      <w:pPr>
        <w:tabs>
          <w:tab w:val="left" w:pos="0"/>
          <w:tab w:val="left" w:pos="360"/>
          <w:tab w:val="left" w:pos="1440"/>
          <w:tab w:val="left" w:pos="2160"/>
          <w:tab w:val="left" w:pos="2880"/>
          <w:tab w:val="left" w:pos="7740"/>
        </w:tabs>
        <w:spacing w:after="120" w:line="240" w:lineRule="auto"/>
        <w:ind w:right="373"/>
        <w:jc w:val="both"/>
        <w:rPr>
          <w:rFonts w:ascii="Arial" w:eastAsia="Times New Roman" w:hAnsi="Arial" w:cs="Arial"/>
          <w:sz w:val="24"/>
          <w:szCs w:val="24"/>
        </w:rPr>
      </w:pPr>
    </w:p>
    <w:p w:rsidR="00AD60E1" w:rsidRDefault="00AD60E1" w:rsidP="002A3D67">
      <w:pPr>
        <w:tabs>
          <w:tab w:val="left" w:pos="0"/>
          <w:tab w:val="left" w:pos="360"/>
          <w:tab w:val="left" w:pos="1440"/>
          <w:tab w:val="left" w:pos="2160"/>
          <w:tab w:val="left" w:pos="2880"/>
          <w:tab w:val="left" w:pos="7740"/>
        </w:tabs>
        <w:spacing w:after="120" w:line="240" w:lineRule="auto"/>
        <w:ind w:right="373"/>
        <w:jc w:val="both"/>
        <w:rPr>
          <w:rFonts w:ascii="Arial" w:eastAsia="Times New Roman" w:hAnsi="Arial" w:cs="Arial"/>
          <w:sz w:val="24"/>
          <w:szCs w:val="24"/>
        </w:rPr>
      </w:pPr>
      <w:r>
        <w:rPr>
          <w:rFonts w:ascii="Arial" w:eastAsia="Times New Roman" w:hAnsi="Arial" w:cs="Arial"/>
          <w:sz w:val="24"/>
          <w:szCs w:val="24"/>
        </w:rPr>
        <w:t>Northern Ireland Skills Barometer</w:t>
      </w:r>
    </w:p>
    <w:p w:rsidR="00AD60E1" w:rsidRDefault="00115621" w:rsidP="002A3D67">
      <w:pPr>
        <w:tabs>
          <w:tab w:val="left" w:pos="0"/>
          <w:tab w:val="left" w:pos="360"/>
          <w:tab w:val="left" w:pos="1440"/>
          <w:tab w:val="left" w:pos="2160"/>
          <w:tab w:val="left" w:pos="2880"/>
          <w:tab w:val="left" w:pos="7740"/>
        </w:tabs>
        <w:spacing w:after="120" w:line="240" w:lineRule="auto"/>
        <w:ind w:right="373"/>
        <w:jc w:val="both"/>
        <w:rPr>
          <w:rFonts w:ascii="Arial" w:eastAsia="Times New Roman" w:hAnsi="Arial" w:cs="Arial"/>
          <w:sz w:val="24"/>
          <w:szCs w:val="24"/>
        </w:rPr>
      </w:pPr>
      <w:hyperlink r:id="rId10" w:history="1">
        <w:r w:rsidR="00AD60E1" w:rsidRPr="00EC4DB0">
          <w:rPr>
            <w:rStyle w:val="Hyperlink"/>
            <w:rFonts w:ascii="Arial" w:eastAsia="Times New Roman" w:hAnsi="Arial" w:cs="Arial"/>
            <w:sz w:val="24"/>
            <w:szCs w:val="24"/>
          </w:rPr>
          <w:t>https://www.economy-ni.gov.uk/publications/ni-skills-barometer</w:t>
        </w:r>
      </w:hyperlink>
      <w:r w:rsidR="00AD60E1">
        <w:rPr>
          <w:rFonts w:ascii="Arial" w:eastAsia="Times New Roman" w:hAnsi="Arial" w:cs="Arial"/>
          <w:sz w:val="24"/>
          <w:szCs w:val="24"/>
        </w:rPr>
        <w:t xml:space="preserve"> </w:t>
      </w:r>
    </w:p>
    <w:p w:rsidR="0059268C" w:rsidRPr="00B8762B" w:rsidRDefault="0059268C" w:rsidP="00B8762B">
      <w:pPr>
        <w:tabs>
          <w:tab w:val="left" w:pos="0"/>
          <w:tab w:val="left" w:pos="360"/>
          <w:tab w:val="left" w:pos="1440"/>
          <w:tab w:val="left" w:pos="2160"/>
          <w:tab w:val="left" w:pos="2880"/>
          <w:tab w:val="left" w:pos="7740"/>
        </w:tabs>
        <w:spacing w:after="120" w:line="240" w:lineRule="auto"/>
        <w:jc w:val="both"/>
        <w:rPr>
          <w:rFonts w:ascii="Arial" w:eastAsia="Times New Roman" w:hAnsi="Arial" w:cs="Arial"/>
          <w:sz w:val="24"/>
          <w:szCs w:val="24"/>
        </w:rPr>
      </w:pPr>
    </w:p>
    <w:p w:rsidR="00B8762B" w:rsidRDefault="00B8762B" w:rsidP="00B8762B">
      <w:pPr>
        <w:keepNext/>
        <w:tabs>
          <w:tab w:val="left" w:pos="720"/>
          <w:tab w:val="left" w:pos="1440"/>
          <w:tab w:val="left" w:pos="2160"/>
          <w:tab w:val="left" w:pos="7920"/>
        </w:tabs>
        <w:spacing w:after="120" w:line="240" w:lineRule="auto"/>
        <w:jc w:val="both"/>
        <w:outlineLvl w:val="0"/>
        <w:rPr>
          <w:rFonts w:ascii="Arial" w:eastAsia="Times New Roman" w:hAnsi="Arial" w:cs="Arial"/>
          <w:b/>
          <w:sz w:val="24"/>
          <w:szCs w:val="24"/>
        </w:rPr>
      </w:pPr>
      <w:r w:rsidRPr="00B8762B">
        <w:rPr>
          <w:rFonts w:ascii="Arial" w:eastAsia="Times New Roman" w:hAnsi="Arial" w:cs="Arial"/>
          <w:b/>
          <w:sz w:val="24"/>
          <w:szCs w:val="24"/>
        </w:rPr>
        <w:lastRenderedPageBreak/>
        <w:t>SUMMARY DESCRIPTION</w:t>
      </w:r>
    </w:p>
    <w:p w:rsidR="0059268C" w:rsidRDefault="0059268C" w:rsidP="00B8762B">
      <w:pPr>
        <w:keepNext/>
        <w:tabs>
          <w:tab w:val="left" w:pos="720"/>
          <w:tab w:val="left" w:pos="1440"/>
          <w:tab w:val="left" w:pos="2160"/>
          <w:tab w:val="left" w:pos="7920"/>
        </w:tabs>
        <w:spacing w:after="120" w:line="240" w:lineRule="auto"/>
        <w:jc w:val="both"/>
        <w:outlineLvl w:val="0"/>
        <w:rPr>
          <w:rFonts w:ascii="Arial" w:eastAsia="Times New Roman" w:hAnsi="Arial" w:cs="Arial"/>
          <w:b/>
          <w:sz w:val="24"/>
          <w:szCs w:val="24"/>
        </w:rPr>
      </w:pPr>
    </w:p>
    <w:p w:rsidR="0059268C" w:rsidRPr="002A3D67" w:rsidRDefault="002A3D67" w:rsidP="00B8762B">
      <w:pPr>
        <w:keepNext/>
        <w:tabs>
          <w:tab w:val="left" w:pos="720"/>
          <w:tab w:val="left" w:pos="1440"/>
          <w:tab w:val="left" w:pos="2160"/>
          <w:tab w:val="left" w:pos="7920"/>
        </w:tabs>
        <w:spacing w:after="120" w:line="240" w:lineRule="auto"/>
        <w:jc w:val="both"/>
        <w:outlineLvl w:val="0"/>
        <w:rPr>
          <w:rFonts w:ascii="Arial" w:eastAsia="Times New Roman" w:hAnsi="Arial" w:cs="Arial"/>
          <w:sz w:val="24"/>
          <w:szCs w:val="24"/>
        </w:rPr>
      </w:pPr>
      <w:r w:rsidRPr="002A3D67">
        <w:rPr>
          <w:rFonts w:ascii="Arial" w:eastAsia="Times New Roman" w:hAnsi="Arial" w:cs="Arial"/>
          <w:sz w:val="24"/>
          <w:szCs w:val="24"/>
        </w:rPr>
        <w:t xml:space="preserve">This module provides an introduction to the development of a professional identify for undergraduate students at an early stage of career planning. The module is designed to help students acquire and develop digital employability skills and to develop an online network </w:t>
      </w:r>
      <w:r w:rsidR="00036690">
        <w:rPr>
          <w:rFonts w:ascii="Arial" w:eastAsia="Times New Roman" w:hAnsi="Arial" w:cs="Arial"/>
          <w:sz w:val="24"/>
          <w:szCs w:val="24"/>
        </w:rPr>
        <w:t xml:space="preserve">and profile </w:t>
      </w:r>
      <w:r w:rsidRPr="002A3D67">
        <w:rPr>
          <w:rFonts w:ascii="Arial" w:eastAsia="Times New Roman" w:hAnsi="Arial" w:cs="Arial"/>
          <w:sz w:val="24"/>
          <w:szCs w:val="24"/>
        </w:rPr>
        <w:t xml:space="preserve">that will support </w:t>
      </w:r>
      <w:r>
        <w:rPr>
          <w:rFonts w:ascii="Arial" w:eastAsia="Times New Roman" w:hAnsi="Arial" w:cs="Arial"/>
          <w:sz w:val="24"/>
          <w:szCs w:val="24"/>
        </w:rPr>
        <w:t xml:space="preserve">them in </w:t>
      </w:r>
      <w:r w:rsidRPr="002A3D67">
        <w:rPr>
          <w:rFonts w:ascii="Arial" w:eastAsia="Times New Roman" w:hAnsi="Arial" w:cs="Arial"/>
          <w:sz w:val="24"/>
          <w:szCs w:val="24"/>
        </w:rPr>
        <w:t>finding and securing relevant work-related opportunities.</w:t>
      </w:r>
    </w:p>
    <w:p w:rsidR="0059268C" w:rsidRDefault="0059268C" w:rsidP="00B8762B">
      <w:pPr>
        <w:keepNext/>
        <w:tabs>
          <w:tab w:val="left" w:pos="720"/>
          <w:tab w:val="left" w:pos="1440"/>
          <w:tab w:val="left" w:pos="2160"/>
          <w:tab w:val="left" w:pos="7920"/>
        </w:tabs>
        <w:spacing w:after="120" w:line="240" w:lineRule="auto"/>
        <w:jc w:val="both"/>
        <w:outlineLvl w:val="0"/>
        <w:rPr>
          <w:rFonts w:ascii="Arial" w:eastAsia="Times New Roman" w:hAnsi="Arial" w:cs="Arial"/>
          <w:b/>
          <w:sz w:val="24"/>
          <w:szCs w:val="24"/>
        </w:rPr>
      </w:pPr>
    </w:p>
    <w:p w:rsidR="0059268C" w:rsidRDefault="0059268C" w:rsidP="00B8762B">
      <w:pPr>
        <w:keepNext/>
        <w:tabs>
          <w:tab w:val="left" w:pos="720"/>
          <w:tab w:val="left" w:pos="1440"/>
          <w:tab w:val="left" w:pos="2160"/>
          <w:tab w:val="left" w:pos="7920"/>
        </w:tabs>
        <w:spacing w:after="120" w:line="240" w:lineRule="auto"/>
        <w:jc w:val="both"/>
        <w:outlineLvl w:val="0"/>
        <w:rPr>
          <w:rFonts w:ascii="Arial" w:eastAsia="Times New Roman" w:hAnsi="Arial" w:cs="Arial"/>
          <w:b/>
          <w:sz w:val="24"/>
          <w:szCs w:val="24"/>
        </w:rPr>
      </w:pP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tblBorders>
        <w:shd w:val="clear" w:color="auto" w:fill="C0C0C0"/>
        <w:tblLook w:val="0000" w:firstRow="0" w:lastRow="0" w:firstColumn="0" w:lastColumn="0" w:noHBand="0" w:noVBand="0"/>
      </w:tblPr>
      <w:tblGrid>
        <w:gridCol w:w="1951"/>
      </w:tblGrid>
      <w:tr w:rsidR="0059268C" w:rsidRPr="00B8762B" w:rsidTr="0059268C">
        <w:tc>
          <w:tcPr>
            <w:tcW w:w="1951" w:type="dxa"/>
            <w:shd w:val="clear" w:color="auto" w:fill="C0C0C0"/>
          </w:tcPr>
          <w:p w:rsidR="0059268C" w:rsidRPr="00B8762B" w:rsidRDefault="0059268C" w:rsidP="0059268C">
            <w:pPr>
              <w:tabs>
                <w:tab w:val="left" w:pos="0"/>
                <w:tab w:val="left" w:pos="360"/>
                <w:tab w:val="left" w:pos="1440"/>
                <w:tab w:val="left" w:pos="2160"/>
                <w:tab w:val="left" w:pos="2880"/>
                <w:tab w:val="left" w:pos="7740"/>
              </w:tabs>
              <w:spacing w:after="0" w:line="240" w:lineRule="auto"/>
              <w:jc w:val="both"/>
              <w:rPr>
                <w:rFonts w:ascii="Arial" w:eastAsia="Times New Roman" w:hAnsi="Arial" w:cs="Arial"/>
                <w:sz w:val="24"/>
                <w:szCs w:val="24"/>
              </w:rPr>
            </w:pPr>
            <w:r w:rsidRPr="00B8762B">
              <w:rPr>
                <w:rFonts w:ascii="Arial" w:eastAsia="Times New Roman" w:hAnsi="Arial" w:cs="Arial"/>
                <w:sz w:val="24"/>
                <w:szCs w:val="24"/>
              </w:rPr>
              <w:t>Academic Office</w:t>
            </w:r>
          </w:p>
          <w:p w:rsidR="0059268C" w:rsidRPr="00B8762B" w:rsidRDefault="0059268C" w:rsidP="0059268C">
            <w:pPr>
              <w:tabs>
                <w:tab w:val="left" w:pos="0"/>
                <w:tab w:val="left" w:pos="360"/>
                <w:tab w:val="left" w:pos="1440"/>
                <w:tab w:val="left" w:pos="2160"/>
                <w:tab w:val="left" w:pos="2880"/>
                <w:tab w:val="left" w:pos="7740"/>
              </w:tabs>
              <w:spacing w:after="0" w:line="240" w:lineRule="auto"/>
              <w:jc w:val="both"/>
              <w:rPr>
                <w:rFonts w:ascii="Arial" w:eastAsia="Times New Roman" w:hAnsi="Arial" w:cs="Arial"/>
                <w:sz w:val="24"/>
                <w:szCs w:val="24"/>
              </w:rPr>
            </w:pPr>
            <w:r w:rsidRPr="00B8762B">
              <w:rPr>
                <w:rFonts w:ascii="Arial" w:eastAsia="Times New Roman" w:hAnsi="Arial" w:cs="Arial"/>
                <w:sz w:val="24"/>
                <w:szCs w:val="24"/>
              </w:rPr>
              <w:t>July 2016</w:t>
            </w:r>
          </w:p>
        </w:tc>
      </w:tr>
    </w:tbl>
    <w:p w:rsidR="0059268C" w:rsidRPr="00B8762B" w:rsidRDefault="0059268C" w:rsidP="00B8762B">
      <w:pPr>
        <w:keepNext/>
        <w:tabs>
          <w:tab w:val="left" w:pos="720"/>
          <w:tab w:val="left" w:pos="1440"/>
          <w:tab w:val="left" w:pos="2160"/>
          <w:tab w:val="left" w:pos="7920"/>
        </w:tabs>
        <w:spacing w:after="120" w:line="240" w:lineRule="auto"/>
        <w:jc w:val="both"/>
        <w:outlineLvl w:val="0"/>
        <w:rPr>
          <w:rFonts w:ascii="Arial" w:eastAsia="Times New Roman" w:hAnsi="Arial" w:cs="Arial"/>
          <w:b/>
          <w:sz w:val="24"/>
          <w:szCs w:val="24"/>
        </w:rPr>
      </w:pPr>
    </w:p>
    <w:p w:rsidR="00B8762B" w:rsidRPr="00B8762B" w:rsidRDefault="00B8762B" w:rsidP="00B8762B">
      <w:pPr>
        <w:spacing w:after="0" w:line="240" w:lineRule="auto"/>
        <w:rPr>
          <w:rFonts w:ascii="Arial" w:eastAsia="Times New Roman" w:hAnsi="Arial" w:cs="Arial"/>
          <w:sz w:val="24"/>
          <w:szCs w:val="24"/>
        </w:rPr>
      </w:pPr>
    </w:p>
    <w:p w:rsidR="00D844D8" w:rsidRDefault="00D844D8"/>
    <w:sectPr w:rsidR="00D844D8" w:rsidSect="00767E70">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621" w:rsidRDefault="00115621">
      <w:pPr>
        <w:spacing w:after="0" w:line="240" w:lineRule="auto"/>
      </w:pPr>
      <w:r>
        <w:separator/>
      </w:r>
    </w:p>
  </w:endnote>
  <w:endnote w:type="continuationSeparator" w:id="0">
    <w:p w:rsidR="00115621" w:rsidRDefault="0011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490" w:rsidRPr="00020FE0" w:rsidRDefault="00992C5F">
    <w:pPr>
      <w:pStyle w:val="Footer"/>
      <w:jc w:val="center"/>
      <w:rPr>
        <w:rFonts w:ascii="Arial" w:hAnsi="Arial"/>
        <w:sz w:val="20"/>
      </w:rPr>
    </w:pPr>
    <w:r w:rsidRPr="00020FE0">
      <w:rPr>
        <w:rFonts w:ascii="Arial" w:hAnsi="Arial"/>
        <w:sz w:val="20"/>
      </w:rPr>
      <w:fldChar w:fldCharType="begin"/>
    </w:r>
    <w:r w:rsidRPr="00020FE0">
      <w:rPr>
        <w:rFonts w:ascii="Arial" w:hAnsi="Arial"/>
        <w:sz w:val="20"/>
      </w:rPr>
      <w:instrText xml:space="preserve"> PAGE   \* MERGEFORMAT </w:instrText>
    </w:r>
    <w:r w:rsidRPr="00020FE0">
      <w:rPr>
        <w:rFonts w:ascii="Arial" w:hAnsi="Arial"/>
        <w:sz w:val="20"/>
      </w:rPr>
      <w:fldChar w:fldCharType="separate"/>
    </w:r>
    <w:r w:rsidR="00E80C1C">
      <w:rPr>
        <w:rFonts w:ascii="Arial" w:hAnsi="Arial"/>
        <w:noProof/>
        <w:sz w:val="20"/>
      </w:rPr>
      <w:t>1</w:t>
    </w:r>
    <w:r w:rsidRPr="00020FE0">
      <w:rPr>
        <w:rFonts w:ascii="Arial" w:hAnsi="Arial"/>
        <w:sz w:val="20"/>
      </w:rPr>
      <w:fldChar w:fldCharType="end"/>
    </w:r>
  </w:p>
  <w:p w:rsidR="00221490" w:rsidRDefault="00115621">
    <w:p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621" w:rsidRDefault="00115621">
      <w:pPr>
        <w:spacing w:after="0" w:line="240" w:lineRule="auto"/>
      </w:pPr>
      <w:r>
        <w:separator/>
      </w:r>
    </w:p>
  </w:footnote>
  <w:footnote w:type="continuationSeparator" w:id="0">
    <w:p w:rsidR="00115621" w:rsidRDefault="00115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32C4"/>
    <w:multiLevelType w:val="hybridMultilevel"/>
    <w:tmpl w:val="60EA500C"/>
    <w:lvl w:ilvl="0" w:tplc="69DA42C8">
      <w:start w:val="47"/>
      <w:numFmt w:val="bullet"/>
      <w:lvlText w:val="-"/>
      <w:lvlJc w:val="left"/>
      <w:pPr>
        <w:ind w:left="420" w:hanging="360"/>
      </w:pPr>
      <w:rPr>
        <w:rFonts w:ascii="Arial" w:eastAsia="Times New Roman" w:hAnsi="Arial" w:cs="Arial" w:hint="default"/>
        <w:b w:val="0"/>
        <w:color w:val="5B9BD5"/>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408D2F5B"/>
    <w:multiLevelType w:val="hybridMultilevel"/>
    <w:tmpl w:val="C7547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2B"/>
    <w:rsid w:val="00036690"/>
    <w:rsid w:val="0011151A"/>
    <w:rsid w:val="00115621"/>
    <w:rsid w:val="00270809"/>
    <w:rsid w:val="00284B7B"/>
    <w:rsid w:val="002A3D67"/>
    <w:rsid w:val="003537A7"/>
    <w:rsid w:val="00353B69"/>
    <w:rsid w:val="0037118A"/>
    <w:rsid w:val="003A7AB5"/>
    <w:rsid w:val="004E62DB"/>
    <w:rsid w:val="0059268C"/>
    <w:rsid w:val="005D6D1D"/>
    <w:rsid w:val="0063513C"/>
    <w:rsid w:val="006A1C69"/>
    <w:rsid w:val="00812616"/>
    <w:rsid w:val="008130BD"/>
    <w:rsid w:val="00952064"/>
    <w:rsid w:val="00992C5F"/>
    <w:rsid w:val="009A406A"/>
    <w:rsid w:val="009B37A5"/>
    <w:rsid w:val="00A22EDB"/>
    <w:rsid w:val="00AD17D6"/>
    <w:rsid w:val="00AD292A"/>
    <w:rsid w:val="00AD60E1"/>
    <w:rsid w:val="00B8762B"/>
    <w:rsid w:val="00BE7540"/>
    <w:rsid w:val="00C07549"/>
    <w:rsid w:val="00D844D8"/>
    <w:rsid w:val="00E40CF7"/>
    <w:rsid w:val="00E80C1C"/>
    <w:rsid w:val="00E973B8"/>
    <w:rsid w:val="00F37E85"/>
    <w:rsid w:val="00F464B4"/>
    <w:rsid w:val="00F65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C63A7-D59E-4EF6-9271-54ADB57A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762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762B"/>
  </w:style>
  <w:style w:type="paragraph" w:styleId="Footer">
    <w:name w:val="footer"/>
    <w:basedOn w:val="Normal"/>
    <w:link w:val="FooterChar"/>
    <w:uiPriority w:val="99"/>
    <w:semiHidden/>
    <w:unhideWhenUsed/>
    <w:rsid w:val="00B8762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8762B"/>
  </w:style>
  <w:style w:type="paragraph" w:styleId="ListParagraph">
    <w:name w:val="List Paragraph"/>
    <w:basedOn w:val="Normal"/>
    <w:uiPriority w:val="34"/>
    <w:qFormat/>
    <w:rsid w:val="008130BD"/>
    <w:pPr>
      <w:ind w:left="720"/>
      <w:contextualSpacing/>
    </w:pPr>
  </w:style>
  <w:style w:type="character" w:styleId="Hyperlink">
    <w:name w:val="Hyperlink"/>
    <w:basedOn w:val="DefaultParagraphFont"/>
    <w:uiPriority w:val="99"/>
    <w:unhideWhenUsed/>
    <w:rsid w:val="00E40CF7"/>
    <w:rPr>
      <w:color w:val="0563C1" w:themeColor="hyperlink"/>
      <w:u w:val="single"/>
    </w:rPr>
  </w:style>
  <w:style w:type="paragraph" w:styleId="BalloonText">
    <w:name w:val="Balloon Text"/>
    <w:basedOn w:val="Normal"/>
    <w:link w:val="BalloonTextChar"/>
    <w:uiPriority w:val="99"/>
    <w:semiHidden/>
    <w:unhideWhenUsed/>
    <w:rsid w:val="00F37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csu.ac.uk/assets/assets/documents/What_do_graduates_do_201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ghfliers.co.uk/download/2017/graduate_market/GMReport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conomy-ni.gov.uk/publications/ni-skills-barometer" TargetMode="External"/><Relationship Id="rId4" Type="http://schemas.openxmlformats.org/officeDocument/2006/relationships/webSettings" Target="webSettings.xml"/><Relationship Id="rId9" Type="http://schemas.openxmlformats.org/officeDocument/2006/relationships/hyperlink" Target="https://blog.hubspot.com/blog/tabid/6307/bid/23454/The-Ultimate-Cheat-Sheet-for-Mastering-Linked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ICT Customer Services, Ulster University</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McCloy, Shauna</dc:creator>
  <cp:keywords/>
  <dc:description/>
  <cp:lastModifiedBy>Wright, Sam</cp:lastModifiedBy>
  <cp:revision>2</cp:revision>
  <cp:lastPrinted>2018-01-31T17:09:00Z</cp:lastPrinted>
  <dcterms:created xsi:type="dcterms:W3CDTF">2019-03-27T09:52:00Z</dcterms:created>
  <dcterms:modified xsi:type="dcterms:W3CDTF">2019-03-27T09:52:00Z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-995727046</vt:i4>
  </property>
</Properties>
</file>