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C3E3" w14:textId="5A5DA59C" w:rsidR="00E153F5" w:rsidRPr="00E153F5" w:rsidRDefault="00E153F5" w:rsidP="00E153F5">
      <w:pPr>
        <w:rPr>
          <w:rFonts w:ascii="Arial" w:hAnsi="Arial" w:cs="Arial"/>
          <w:b/>
          <w:color w:val="000000" w:themeColor="text1"/>
          <w:sz w:val="40"/>
          <w:szCs w:val="40"/>
        </w:rPr>
      </w:pPr>
    </w:p>
    <w:tbl>
      <w:tblPr>
        <w:tblStyle w:val="LightShading-Accent1"/>
        <w:tblpPr w:leftFromText="180" w:rightFromText="180" w:vertAnchor="text" w:horzAnchor="page" w:tblpX="6970" w:tblpY="185"/>
        <w:tblW w:w="4390" w:type="dxa"/>
        <w:tblLook w:val="04A0" w:firstRow="1" w:lastRow="0" w:firstColumn="1" w:lastColumn="0" w:noHBand="0" w:noVBand="1"/>
      </w:tblPr>
      <w:tblGrid>
        <w:gridCol w:w="2236"/>
        <w:gridCol w:w="2154"/>
      </w:tblGrid>
      <w:tr w:rsidR="00E153F5" w:rsidRPr="00E153F5" w14:paraId="645291B1" w14:textId="77777777" w:rsidTr="00094A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8489A42" w14:textId="76E5D45B" w:rsidR="00E153F5" w:rsidRPr="00E153F5" w:rsidRDefault="00094AFB" w:rsidP="00E556A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Section 1 - </w:t>
            </w:r>
            <w:r w:rsidR="00E153F5" w:rsidRPr="00E153F5">
              <w:rPr>
                <w:color w:val="000000" w:themeColor="text1"/>
              </w:rPr>
              <w:t xml:space="preserve"> </w:t>
            </w:r>
            <w:r w:rsidR="00E556A4">
              <w:rPr>
                <w:color w:val="000000" w:themeColor="text1"/>
              </w:rPr>
              <w:t>SIGHT TEST DETAILS</w:t>
            </w:r>
          </w:p>
        </w:tc>
      </w:tr>
      <w:tr w:rsidR="00E153F5" w:rsidRPr="00E153F5" w14:paraId="6C93012B" w14:textId="77777777" w:rsidTr="00E15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2A96" w14:textId="77777777" w:rsidR="00E153F5" w:rsidRPr="00E153F5" w:rsidRDefault="00E153F5" w:rsidP="00E153F5">
            <w:pPr>
              <w:ind w:right="-29"/>
              <w:contextualSpacing/>
              <w:jc w:val="center"/>
              <w:rPr>
                <w:color w:val="000000" w:themeColor="text1"/>
              </w:rPr>
            </w:pPr>
            <w:r w:rsidRPr="00E153F5">
              <w:rPr>
                <w:color w:val="000000" w:themeColor="text1"/>
              </w:rPr>
              <w:t>Child’s name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A9CED" w14:textId="77777777" w:rsidR="00E153F5" w:rsidRPr="00E153F5" w:rsidRDefault="00E153F5" w:rsidP="00E153F5">
            <w:pPr>
              <w:ind w:right="-29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</w:tr>
      <w:tr w:rsidR="00E153F5" w:rsidRPr="00E153F5" w14:paraId="43C2256F" w14:textId="77777777" w:rsidTr="00E153F5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BCFD" w14:textId="77777777" w:rsidR="00E153F5" w:rsidRPr="00E153F5" w:rsidRDefault="00E153F5" w:rsidP="00E153F5">
            <w:pPr>
              <w:jc w:val="center"/>
              <w:rPr>
                <w:color w:val="000000" w:themeColor="text1"/>
              </w:rPr>
            </w:pPr>
            <w:r w:rsidRPr="00E153F5">
              <w:rPr>
                <w:color w:val="000000" w:themeColor="text1"/>
              </w:rPr>
              <w:t>D.O.B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252D" w14:textId="77777777" w:rsidR="00E153F5" w:rsidRPr="00E153F5" w:rsidRDefault="00E153F5" w:rsidP="00E15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153F5" w:rsidRPr="00E153F5" w14:paraId="6E1705FA" w14:textId="77777777" w:rsidTr="00E15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F75B" w14:textId="77777777" w:rsidR="00E153F5" w:rsidRPr="00E153F5" w:rsidRDefault="00E153F5" w:rsidP="00E153F5">
            <w:pPr>
              <w:jc w:val="center"/>
              <w:rPr>
                <w:color w:val="000000" w:themeColor="text1"/>
              </w:rPr>
            </w:pPr>
            <w:r w:rsidRPr="00E153F5">
              <w:rPr>
                <w:color w:val="000000" w:themeColor="text1"/>
              </w:rPr>
              <w:t>School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82457" w14:textId="77777777" w:rsidR="00E153F5" w:rsidRPr="00E153F5" w:rsidRDefault="00E153F5" w:rsidP="00E153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E153F5" w:rsidRPr="00E153F5" w14:paraId="270531ED" w14:textId="77777777" w:rsidTr="00E153F5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4913" w14:textId="77777777" w:rsidR="00E153F5" w:rsidRPr="00E153F5" w:rsidRDefault="00E153F5" w:rsidP="00E153F5">
            <w:pPr>
              <w:jc w:val="center"/>
              <w:rPr>
                <w:color w:val="000000" w:themeColor="text1"/>
              </w:rPr>
            </w:pPr>
            <w:r w:rsidRPr="00E153F5">
              <w:rPr>
                <w:color w:val="000000" w:themeColor="text1"/>
              </w:rPr>
              <w:t>Date of test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1E1E" w14:textId="77777777" w:rsidR="00E153F5" w:rsidRPr="00E153F5" w:rsidRDefault="00E153F5" w:rsidP="00E153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0D592073" w14:textId="55A72EBB" w:rsidR="00E153F5" w:rsidRPr="00E153F5" w:rsidRDefault="0037197B" w:rsidP="00E153F5">
      <w:pPr>
        <w:rPr>
          <w:rFonts w:ascii="Arial" w:hAnsi="Arial" w:cs="Arial"/>
          <w:b/>
          <w:color w:val="000000" w:themeColor="text1"/>
          <w:sz w:val="40"/>
          <w:szCs w:val="40"/>
        </w:rPr>
      </w:pPr>
      <w:r w:rsidRPr="0037197B">
        <w:rPr>
          <w:rFonts w:ascii="Arial" w:hAnsi="Arial" w:cs="Arial"/>
          <w:b/>
          <w:noProof/>
          <w:color w:val="000000" w:themeColor="text1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CBD09" wp14:editId="1BC7040B">
                <wp:simplePos x="0" y="0"/>
                <wp:positionH relativeFrom="column">
                  <wp:posOffset>257175</wp:posOffset>
                </wp:positionH>
                <wp:positionV relativeFrom="paragraph">
                  <wp:posOffset>136525</wp:posOffset>
                </wp:positionV>
                <wp:extent cx="2360930" cy="1323975"/>
                <wp:effectExtent l="0" t="0" r="101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9111F5" w14:textId="51535276" w:rsidR="0037197B" w:rsidRDefault="0037197B">
                            <w:r>
                              <w:t>[Enter practice details/address here]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CBD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.25pt;margin-top:10.75pt;width:185.9pt;height:104.2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">
                <v:textbox>
                  <w:txbxContent>
                    <w:p w14:paraId="019111F5" w14:textId="51535276" w:rsidR="0037197B" w:rsidRDefault="0037197B">
                      <w:r>
                        <w:t>[Enter practice details/address here]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3E9CF7" w14:textId="77777777" w:rsidR="00E153F5" w:rsidRPr="00E153F5" w:rsidRDefault="00E153F5" w:rsidP="00E153F5">
      <w:pPr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10188A9F" w14:textId="77777777" w:rsidR="00E153F5" w:rsidRPr="00E153F5" w:rsidRDefault="00E153F5" w:rsidP="00E153F5">
      <w:pPr>
        <w:ind w:left="5040"/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188AB5E7" w14:textId="77777777" w:rsidR="00E153F5" w:rsidRPr="00E153F5" w:rsidRDefault="00E153F5" w:rsidP="00E153F5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1C7124FA" w14:textId="77777777" w:rsidR="00E153F5" w:rsidRPr="00E153F5" w:rsidRDefault="00E153F5" w:rsidP="00E153F5">
      <w:pPr>
        <w:rPr>
          <w:rFonts w:ascii="Arial" w:hAnsi="Arial" w:cs="Arial"/>
          <w:b/>
          <w:bCs/>
          <w:color w:val="000000" w:themeColor="text1"/>
          <w:sz w:val="56"/>
          <w:szCs w:val="56"/>
        </w:rPr>
      </w:pPr>
    </w:p>
    <w:p w14:paraId="3BA45E4B" w14:textId="76FEA369" w:rsidR="00E153F5" w:rsidRPr="00E153F5" w:rsidRDefault="00E556A4" w:rsidP="00E153F5">
      <w:pPr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E153F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RESULTS OF YOUR CHILD’S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EYE TEST</w:t>
      </w:r>
    </w:p>
    <w:p w14:paraId="51EE31DC" w14:textId="398B3B03" w:rsidR="00E153F5" w:rsidRPr="00E153F5" w:rsidRDefault="00E153F5" w:rsidP="00E153F5">
      <w:pPr>
        <w:ind w:right="-307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pPr w:leftFromText="180" w:rightFromText="180" w:vertAnchor="text" w:horzAnchor="page" w:tblpX="610" w:tblpY="86"/>
        <w:tblW w:w="10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18"/>
        <w:gridCol w:w="6076"/>
      </w:tblGrid>
      <w:tr w:rsidR="00E153F5" w:rsidRPr="00E153F5" w14:paraId="0442F94F" w14:textId="77777777" w:rsidTr="00E556A4">
        <w:trPr>
          <w:trHeight w:val="457"/>
        </w:trPr>
        <w:tc>
          <w:tcPr>
            <w:tcW w:w="10794" w:type="dxa"/>
            <w:gridSpan w:val="2"/>
            <w:shd w:val="clear" w:color="auto" w:fill="FBE4D5" w:themeFill="accent2" w:themeFillTint="33"/>
            <w:vAlign w:val="center"/>
          </w:tcPr>
          <w:p w14:paraId="39FB99AB" w14:textId="77777777" w:rsidR="00E153F5" w:rsidRPr="00E153F5" w:rsidRDefault="00E153F5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53F5">
              <w:rPr>
                <w:rFonts w:ascii="Arial" w:hAnsi="Arial" w:cs="Arial"/>
                <w:b/>
                <w:color w:val="000000" w:themeColor="text1"/>
              </w:rPr>
              <w:t>Section 2 -  Additional detail about the eye test</w:t>
            </w:r>
          </w:p>
        </w:tc>
      </w:tr>
      <w:tr w:rsidR="00E153F5" w:rsidRPr="00E153F5" w14:paraId="72C82BCD" w14:textId="77777777" w:rsidTr="00E556A4">
        <w:trPr>
          <w:trHeight w:val="979"/>
        </w:trPr>
        <w:tc>
          <w:tcPr>
            <w:tcW w:w="4718" w:type="dxa"/>
            <w:vAlign w:val="center"/>
          </w:tcPr>
          <w:p w14:paraId="18630A6B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Who was with the child at the eye test?</w:t>
            </w:r>
          </w:p>
        </w:tc>
        <w:tc>
          <w:tcPr>
            <w:tcW w:w="6076" w:type="dxa"/>
            <w:vAlign w:val="center"/>
          </w:tcPr>
          <w:p w14:paraId="2A935F9F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153F5" w:rsidRPr="00E153F5" w14:paraId="0AC4B66D" w14:textId="77777777" w:rsidTr="00E556A4">
        <w:trPr>
          <w:trHeight w:val="979"/>
        </w:trPr>
        <w:tc>
          <w:tcPr>
            <w:tcW w:w="4718" w:type="dxa"/>
            <w:vAlign w:val="center"/>
          </w:tcPr>
          <w:p w14:paraId="04455DE6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What was already known about eyes and vision?</w:t>
            </w:r>
          </w:p>
          <w:p w14:paraId="742FEEEF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6DEE315F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Did anyone have questions about eyes and vision?</w:t>
            </w:r>
          </w:p>
        </w:tc>
        <w:tc>
          <w:tcPr>
            <w:tcW w:w="6076" w:type="dxa"/>
            <w:vAlign w:val="center"/>
          </w:tcPr>
          <w:p w14:paraId="65E8EEBD" w14:textId="77777777" w:rsid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341BB1C9" w14:textId="77777777" w:rsid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25803FCB" w14:textId="77777777" w:rsid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441C0512" w14:textId="77777777" w:rsid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01FB5178" w14:textId="77777777" w:rsid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2171187A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153F5" w:rsidRPr="00E153F5" w14:paraId="3B4A4684" w14:textId="77777777" w:rsidTr="00E556A4">
        <w:trPr>
          <w:trHeight w:val="492"/>
        </w:trPr>
        <w:tc>
          <w:tcPr>
            <w:tcW w:w="10794" w:type="dxa"/>
            <w:gridSpan w:val="2"/>
            <w:shd w:val="clear" w:color="auto" w:fill="C5E0B3" w:themeFill="accent6" w:themeFillTint="66"/>
            <w:vAlign w:val="center"/>
          </w:tcPr>
          <w:p w14:paraId="37971D42" w14:textId="77777777" w:rsidR="00E153F5" w:rsidRPr="00E153F5" w:rsidRDefault="00E153F5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E153F5">
              <w:rPr>
                <w:rFonts w:ascii="Arial" w:hAnsi="Arial" w:cs="Arial"/>
                <w:b/>
                <w:color w:val="000000" w:themeColor="text1"/>
              </w:rPr>
              <w:t>Section 3 – Summary: The child’s eyes and vision</w:t>
            </w:r>
          </w:p>
        </w:tc>
      </w:tr>
      <w:tr w:rsidR="00E153F5" w:rsidRPr="00E153F5" w14:paraId="2305A4E0" w14:textId="77777777" w:rsidTr="00E556A4">
        <w:trPr>
          <w:trHeight w:val="2676"/>
        </w:trPr>
        <w:tc>
          <w:tcPr>
            <w:tcW w:w="10794" w:type="dxa"/>
            <w:gridSpan w:val="2"/>
          </w:tcPr>
          <w:p w14:paraId="2B80121E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37BBC020" w14:textId="77777777" w:rsid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38C65F52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2D43A282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17F57E4D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10298195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235CF82A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40A91E3A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26258F8D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3FFB0998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1CABD9D9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46C7ABA0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07D11434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7B00D578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6A0A60D7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2B3208E0" w14:textId="77777777" w:rsidR="00E556A4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6B43CC68" w14:textId="77777777" w:rsidR="00E556A4" w:rsidRPr="00E153F5" w:rsidRDefault="00E556A4" w:rsidP="00E153F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153F5" w:rsidRPr="00E153F5" w14:paraId="5E95F4DE" w14:textId="77777777" w:rsidTr="00E556A4">
        <w:trPr>
          <w:trHeight w:val="474"/>
        </w:trPr>
        <w:tc>
          <w:tcPr>
            <w:tcW w:w="10794" w:type="dxa"/>
            <w:gridSpan w:val="2"/>
            <w:shd w:val="clear" w:color="auto" w:fill="C5E0B3" w:themeFill="accent6" w:themeFillTint="66"/>
            <w:vAlign w:val="center"/>
          </w:tcPr>
          <w:p w14:paraId="2A92D8DA" w14:textId="77777777" w:rsidR="00E153F5" w:rsidRPr="00094AFB" w:rsidRDefault="00E153F5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t>Actions from today’s test:</w:t>
            </w:r>
          </w:p>
        </w:tc>
      </w:tr>
      <w:tr w:rsidR="00E153F5" w:rsidRPr="00E153F5" w14:paraId="74922FBA" w14:textId="77777777" w:rsidTr="00E556A4">
        <w:trPr>
          <w:trHeight w:val="521"/>
        </w:trPr>
        <w:tc>
          <w:tcPr>
            <w:tcW w:w="10794" w:type="dxa"/>
            <w:gridSpan w:val="2"/>
          </w:tcPr>
          <w:p w14:paraId="39DFC20A" w14:textId="77777777" w:rsidR="00E153F5" w:rsidRPr="00E153F5" w:rsidRDefault="00E153F5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2D10BB0D" w14:textId="48E954ED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Glasses needed                                                             </w:t>
            </w:r>
            <w:r>
              <w:rPr>
                <w:rFonts w:ascii="Arial" w:hAnsi="Arial" w:cs="Arial"/>
                <w:color w:val="000000" w:themeColor="text1"/>
              </w:rPr>
              <w:t xml:space="preserve">      </w:t>
            </w:r>
            <w:r w:rsidR="00E556A4">
              <w:rPr>
                <w:rFonts w:ascii="Arial" w:hAnsi="Arial" w:cs="Arial"/>
                <w:color w:val="000000" w:themeColor="text1"/>
              </w:rPr>
              <w:t xml:space="preserve">                     </w:t>
            </w:r>
            <w:r>
              <w:rPr>
                <w:rFonts w:ascii="Arial" w:hAnsi="Arial" w:cs="Arial"/>
                <w:color w:val="000000" w:themeColor="text1"/>
              </w:rPr>
              <w:t xml:space="preserve">        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75E4B078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6152E81F" w14:textId="36C4D212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Modifications to classroom/ schoolwork needed</w:t>
            </w:r>
            <w:r>
              <w:rPr>
                <w:rFonts w:ascii="Arial" w:hAnsi="Arial" w:cs="Arial"/>
                <w:color w:val="000000" w:themeColor="text1"/>
              </w:rPr>
              <w:t xml:space="preserve">                                               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49FE945" w14:textId="4D102D4D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21CFF825" w14:textId="77777777" w:rsidR="00E556A4" w:rsidRDefault="00E556A4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62807194" w14:textId="77777777" w:rsidR="00E153F5" w:rsidRPr="00E153F5" w:rsidRDefault="00E153F5" w:rsidP="00E153F5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3AA84A46" w14:textId="77777777" w:rsidR="00F50CF6" w:rsidRPr="00E153F5" w:rsidRDefault="00F50CF6">
      <w:pPr>
        <w:rPr>
          <w:rFonts w:ascii="Arial" w:hAnsi="Arial" w:cs="Arial"/>
          <w:color w:val="000000" w:themeColor="text1"/>
        </w:rPr>
      </w:pPr>
    </w:p>
    <w:tbl>
      <w:tblPr>
        <w:tblpPr w:leftFromText="180" w:rightFromText="180" w:vertAnchor="text" w:horzAnchor="page" w:tblpX="720" w:tblpY="-90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10"/>
      </w:tblGrid>
      <w:tr w:rsidR="00E153F5" w:rsidRPr="00E153F5" w14:paraId="3B3B94CD" w14:textId="77777777" w:rsidTr="00E153F5">
        <w:trPr>
          <w:trHeight w:val="3384"/>
        </w:trPr>
        <w:tc>
          <w:tcPr>
            <w:tcW w:w="10710" w:type="dxa"/>
          </w:tcPr>
          <w:p w14:paraId="65362C14" w14:textId="77777777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7897A170" w14:textId="0FB91E48" w:rsidR="00E556A4" w:rsidRPr="00E153F5" w:rsidRDefault="00E556A4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Statement of Educational Need should include</w:t>
            </w:r>
            <w:r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6C192C90" w14:textId="77777777" w:rsidR="00E556A4" w:rsidRPr="00E153F5" w:rsidRDefault="00E556A4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information about vision needs</w:t>
            </w:r>
          </w:p>
          <w:p w14:paraId="1CCF794A" w14:textId="77777777" w:rsidR="00E556A4" w:rsidRDefault="00E556A4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6A45F47F" w14:textId="5E6CD1CA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Child is eligible for certification as visually impaired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</w:t>
            </w:r>
            <w:r w:rsidR="00E556A4"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                                </w:t>
            </w:r>
            <w:r w:rsidR="00094AF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094AFB"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94AF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8C1A84C" w14:textId="77777777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58621E42" w14:textId="4BCB7936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GP Action required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                                                                    </w:t>
            </w:r>
            <w:r w:rsidR="00E556A4"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               </w:t>
            </w:r>
            <w:r w:rsidR="00094AF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094AFB"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94AFB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72FC216" w14:textId="77777777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0E35A65A" w14:textId="57F5EA47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Another specialist needs to see this child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                          </w:t>
            </w:r>
            <w:r w:rsidR="00E556A4"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="00094AFB">
              <w:rPr>
                <w:rFonts w:ascii="Arial" w:hAnsi="Arial" w:cs="Arial"/>
                <w:color w:val="000000" w:themeColor="text1"/>
              </w:rPr>
              <w:t xml:space="preserve">                         </w:t>
            </w:r>
            <w:r w:rsidR="00094AFB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NO"/>
                    <w:listEntry w:val="YES"/>
                  </w:ddList>
                </w:ffData>
              </w:fldChar>
            </w:r>
            <w:r w:rsidR="00094AFB">
              <w:rPr>
                <w:rFonts w:ascii="Arial" w:hAnsi="Arial" w:cs="Arial"/>
                <w:color w:val="000000" w:themeColor="text1"/>
              </w:rPr>
              <w:instrText xml:space="preserve"> FORMDROPDOWN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094AFB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</w:tr>
      <w:tr w:rsidR="00E153F5" w:rsidRPr="00E153F5" w14:paraId="59960466" w14:textId="77777777" w:rsidTr="00094AFB">
        <w:trPr>
          <w:trHeight w:val="608"/>
        </w:trPr>
        <w:tc>
          <w:tcPr>
            <w:tcW w:w="10710" w:type="dxa"/>
            <w:shd w:val="clear" w:color="auto" w:fill="FBE4D5" w:themeFill="accent2" w:themeFillTint="33"/>
            <w:vAlign w:val="center"/>
          </w:tcPr>
          <w:p w14:paraId="77C84899" w14:textId="77777777" w:rsidR="00E153F5" w:rsidRPr="00E153F5" w:rsidRDefault="00E153F5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Section 4 – We tested to see if glasses are needed</w:t>
            </w:r>
          </w:p>
        </w:tc>
      </w:tr>
      <w:tr w:rsidR="00094AFB" w:rsidRPr="00E153F5" w14:paraId="200E67A2" w14:textId="77777777" w:rsidTr="00E556A4">
        <w:trPr>
          <w:trHeight w:val="10189"/>
        </w:trPr>
        <w:tc>
          <w:tcPr>
            <w:tcW w:w="10710" w:type="dxa"/>
          </w:tcPr>
          <w:p w14:paraId="6B33AFC5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38EAF5EE" w14:textId="3DC62C36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was tested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 xml:space="preserve">            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0"/>
            <w:r w:rsidRPr="00E153F5">
              <w:rPr>
                <w:rFonts w:ascii="Arial" w:hAnsi="Arial" w:cs="Arial"/>
                <w:color w:val="000000" w:themeColor="text1"/>
              </w:rPr>
              <w:t xml:space="preserve">           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     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28E96B87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1B9AB6A1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43691EC3" w14:textId="77777777" w:rsidR="00094AFB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32CDEAF8" w14:textId="77777777" w:rsidR="00094AFB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We measured for </w:t>
            </w:r>
            <w:r w:rsidRPr="00094AFB">
              <w:rPr>
                <w:rFonts w:ascii="Arial" w:hAnsi="Arial" w:cs="Arial"/>
                <w:b/>
                <w:color w:val="000000" w:themeColor="text1"/>
              </w:rPr>
              <w:t>focusing accuracy</w:t>
            </w:r>
            <w:r w:rsidRPr="00E153F5">
              <w:rPr>
                <w:rFonts w:ascii="Arial" w:hAnsi="Arial" w:cs="Arial"/>
                <w:color w:val="000000" w:themeColor="text1"/>
              </w:rPr>
              <w:t>:</w:t>
            </w:r>
          </w:p>
          <w:p w14:paraId="20BBF48D" w14:textId="77777777" w:rsidR="00094AFB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65A1917F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This was tested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: </w:t>
            </w:r>
            <w:r>
              <w:rPr>
                <w:rFonts w:ascii="Arial" w:hAnsi="Arial" w:cs="Arial"/>
                <w:color w:val="000000" w:themeColor="text1"/>
              </w:rPr>
              <w:t xml:space="preserve">           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Yes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        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     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0257B1E5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3945E304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Details:</w:t>
            </w:r>
          </w:p>
          <w:p w14:paraId="4922EB31" w14:textId="77777777" w:rsidR="00094AFB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26157028" w14:textId="77777777" w:rsidR="00094AFB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1F7C6BC0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5BA58F5D" w14:textId="5972D9AC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We gave a prescription for glasses:</w:t>
            </w:r>
            <w:r>
              <w:rPr>
                <w:rFonts w:ascii="Arial" w:hAnsi="Arial" w:cs="Arial"/>
                <w:color w:val="000000" w:themeColor="text1"/>
              </w:rPr>
              <w:t xml:space="preserve">                                                 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Yes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        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       </w:t>
            </w:r>
          </w:p>
          <w:p w14:paraId="7979D772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tbl>
            <w:tblPr>
              <w:tblStyle w:val="TableGrid"/>
              <w:tblW w:w="4970" w:type="pct"/>
              <w:tblLook w:val="04A0" w:firstRow="1" w:lastRow="0" w:firstColumn="1" w:lastColumn="0" w:noHBand="0" w:noVBand="1"/>
            </w:tblPr>
            <w:tblGrid>
              <w:gridCol w:w="581"/>
              <w:gridCol w:w="1065"/>
              <w:gridCol w:w="969"/>
              <w:gridCol w:w="840"/>
              <w:gridCol w:w="1042"/>
              <w:gridCol w:w="1284"/>
              <w:gridCol w:w="963"/>
              <w:gridCol w:w="838"/>
              <w:gridCol w:w="1040"/>
              <w:gridCol w:w="1282"/>
              <w:gridCol w:w="517"/>
            </w:tblGrid>
            <w:tr w:rsidR="00094AFB" w:rsidRPr="00E153F5" w14:paraId="61ED10C7" w14:textId="77777777" w:rsidTr="00E153F5">
              <w:trPr>
                <w:trHeight w:val="105"/>
              </w:trPr>
              <w:tc>
                <w:tcPr>
                  <w:tcW w:w="279" w:type="pct"/>
                  <w:vMerge w:val="restart"/>
                  <w:shd w:val="clear" w:color="auto" w:fill="BFBFBF" w:themeFill="background1" w:themeFillShade="BF"/>
                  <w:vAlign w:val="center"/>
                </w:tcPr>
                <w:p w14:paraId="524B297F" w14:textId="77777777" w:rsidR="00094AFB" w:rsidRPr="00E153F5" w:rsidRDefault="00094AFB" w:rsidP="00CB52DA">
                  <w:pPr>
                    <w:framePr w:hSpace="180" w:wrap="around" w:vAnchor="text" w:hAnchor="page" w:x="720" w:y="-90"/>
                    <w:tabs>
                      <w:tab w:val="left" w:pos="63"/>
                    </w:tabs>
                    <w:ind w:right="-214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 </w:t>
                  </w: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R</w:t>
                  </w:r>
                </w:p>
                <w:p w14:paraId="2883DB5C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I</w:t>
                  </w:r>
                </w:p>
                <w:p w14:paraId="65831350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G</w:t>
                  </w:r>
                </w:p>
                <w:p w14:paraId="7088DB6C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H</w:t>
                  </w:r>
                </w:p>
                <w:p w14:paraId="4D56A5A3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  <w:tc>
                <w:tcPr>
                  <w:tcW w:w="511" w:type="pct"/>
                  <w:shd w:val="clear" w:color="auto" w:fill="BFBFBF" w:themeFill="background1" w:themeFillShade="BF"/>
                </w:tcPr>
                <w:p w14:paraId="101D2B2B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5" w:type="pct"/>
                  <w:shd w:val="clear" w:color="auto" w:fill="BFBFBF" w:themeFill="background1" w:themeFillShade="BF"/>
                  <w:vAlign w:val="center"/>
                </w:tcPr>
                <w:p w14:paraId="4A0DD900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Sph</w:t>
                  </w:r>
                  <w:proofErr w:type="spellEnd"/>
                </w:p>
              </w:tc>
              <w:tc>
                <w:tcPr>
                  <w:tcW w:w="403" w:type="pct"/>
                  <w:shd w:val="clear" w:color="auto" w:fill="BFBFBF" w:themeFill="background1" w:themeFillShade="BF"/>
                  <w:vAlign w:val="center"/>
                </w:tcPr>
                <w:p w14:paraId="104AC0AD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Cyl</w:t>
                  </w:r>
                  <w:proofErr w:type="spellEnd"/>
                </w:p>
              </w:tc>
              <w:tc>
                <w:tcPr>
                  <w:tcW w:w="500" w:type="pct"/>
                  <w:shd w:val="clear" w:color="auto" w:fill="BFBFBF" w:themeFill="background1" w:themeFillShade="BF"/>
                  <w:vAlign w:val="center"/>
                </w:tcPr>
                <w:p w14:paraId="1ECE6100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Axis</w:t>
                  </w:r>
                </w:p>
              </w:tc>
              <w:tc>
                <w:tcPr>
                  <w:tcW w:w="616" w:type="pct"/>
                  <w:shd w:val="clear" w:color="auto" w:fill="BFBFBF" w:themeFill="background1" w:themeFillShade="BF"/>
                  <w:vAlign w:val="center"/>
                </w:tcPr>
                <w:p w14:paraId="6E6C00A8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Prism</w:t>
                  </w:r>
                </w:p>
              </w:tc>
              <w:tc>
                <w:tcPr>
                  <w:tcW w:w="462" w:type="pct"/>
                  <w:shd w:val="clear" w:color="auto" w:fill="BFBFBF" w:themeFill="background1" w:themeFillShade="BF"/>
                  <w:vAlign w:val="center"/>
                </w:tcPr>
                <w:p w14:paraId="40622E0F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Sph</w:t>
                  </w:r>
                  <w:proofErr w:type="spellEnd"/>
                </w:p>
              </w:tc>
              <w:tc>
                <w:tcPr>
                  <w:tcW w:w="402" w:type="pct"/>
                  <w:shd w:val="clear" w:color="auto" w:fill="BFBFBF" w:themeFill="background1" w:themeFillShade="BF"/>
                  <w:vAlign w:val="center"/>
                </w:tcPr>
                <w:p w14:paraId="118DC733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Cyl</w:t>
                  </w:r>
                  <w:proofErr w:type="spellEnd"/>
                </w:p>
              </w:tc>
              <w:tc>
                <w:tcPr>
                  <w:tcW w:w="499" w:type="pct"/>
                  <w:shd w:val="clear" w:color="auto" w:fill="BFBFBF" w:themeFill="background1" w:themeFillShade="BF"/>
                  <w:vAlign w:val="center"/>
                </w:tcPr>
                <w:p w14:paraId="071FA987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Axis</w:t>
                  </w:r>
                </w:p>
              </w:tc>
              <w:tc>
                <w:tcPr>
                  <w:tcW w:w="615" w:type="pct"/>
                  <w:shd w:val="clear" w:color="auto" w:fill="BFBFBF" w:themeFill="background1" w:themeFillShade="BF"/>
                  <w:vAlign w:val="center"/>
                </w:tcPr>
                <w:p w14:paraId="64B743C8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Prism</w:t>
                  </w:r>
                </w:p>
              </w:tc>
              <w:tc>
                <w:tcPr>
                  <w:tcW w:w="248" w:type="pct"/>
                  <w:vMerge w:val="restart"/>
                  <w:shd w:val="clear" w:color="auto" w:fill="BFBFBF" w:themeFill="background1" w:themeFillShade="BF"/>
                  <w:vAlign w:val="center"/>
                </w:tcPr>
                <w:p w14:paraId="65B04225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L</w:t>
                  </w:r>
                </w:p>
                <w:p w14:paraId="35E67443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E</w:t>
                  </w:r>
                </w:p>
                <w:p w14:paraId="6506FA9D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F</w:t>
                  </w:r>
                </w:p>
                <w:p w14:paraId="57C955CA" w14:textId="77777777" w:rsidR="00094AFB" w:rsidRPr="00E153F5" w:rsidRDefault="00094AFB" w:rsidP="00CB52DA">
                  <w:pPr>
                    <w:framePr w:hSpace="180" w:wrap="around" w:vAnchor="text" w:hAnchor="page" w:x="720" w:y="-9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b/>
                      <w:color w:val="000000" w:themeColor="text1"/>
                      <w:sz w:val="28"/>
                      <w:szCs w:val="28"/>
                    </w:rPr>
                    <w:t>T</w:t>
                  </w:r>
                </w:p>
              </w:tc>
            </w:tr>
            <w:tr w:rsidR="00094AFB" w:rsidRPr="00E153F5" w14:paraId="2052C72D" w14:textId="77777777" w:rsidTr="00E153F5">
              <w:trPr>
                <w:trHeight w:val="789"/>
              </w:trPr>
              <w:tc>
                <w:tcPr>
                  <w:tcW w:w="279" w:type="pct"/>
                  <w:vMerge/>
                </w:tcPr>
                <w:p w14:paraId="5EA99FCC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2C643877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153F5">
                    <w:rPr>
                      <w:color w:val="000000" w:themeColor="text1"/>
                      <w:sz w:val="28"/>
                      <w:szCs w:val="28"/>
                    </w:rPr>
                    <w:t>Dist</w:t>
                  </w:r>
                  <w:proofErr w:type="spellEnd"/>
                </w:p>
              </w:tc>
              <w:tc>
                <w:tcPr>
                  <w:tcW w:w="465" w:type="pct"/>
                </w:tcPr>
                <w:p w14:paraId="1BD70187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" w:type="pct"/>
                </w:tcPr>
                <w:p w14:paraId="226258C8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00" w:type="pct"/>
                </w:tcPr>
                <w:p w14:paraId="31F4C819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16" w:type="pct"/>
                </w:tcPr>
                <w:p w14:paraId="16AD3FF3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2" w:type="pct"/>
                </w:tcPr>
                <w:p w14:paraId="0F7B1117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2" w:type="pct"/>
                </w:tcPr>
                <w:p w14:paraId="7F4B6197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99" w:type="pct"/>
                </w:tcPr>
                <w:p w14:paraId="09EBCD94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15" w:type="pct"/>
                </w:tcPr>
                <w:p w14:paraId="363A53A6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8" w:type="pct"/>
                  <w:vMerge/>
                </w:tcPr>
                <w:p w14:paraId="76A7D993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  <w:tr w:rsidR="00094AFB" w:rsidRPr="00E153F5" w14:paraId="6AF7AD45" w14:textId="77777777" w:rsidTr="00E153F5">
              <w:trPr>
                <w:trHeight w:val="836"/>
              </w:trPr>
              <w:tc>
                <w:tcPr>
                  <w:tcW w:w="279" w:type="pct"/>
                  <w:vMerge/>
                </w:tcPr>
                <w:p w14:paraId="22AFDD0B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11" w:type="pct"/>
                  <w:vAlign w:val="center"/>
                </w:tcPr>
                <w:p w14:paraId="4FBFC4B7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  <w:r w:rsidRPr="00E153F5">
                    <w:rPr>
                      <w:color w:val="000000" w:themeColor="text1"/>
                      <w:sz w:val="28"/>
                      <w:szCs w:val="28"/>
                    </w:rPr>
                    <w:t xml:space="preserve"> Near</w:t>
                  </w:r>
                </w:p>
              </w:tc>
              <w:tc>
                <w:tcPr>
                  <w:tcW w:w="465" w:type="pct"/>
                </w:tcPr>
                <w:p w14:paraId="0AEA7288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3" w:type="pct"/>
                </w:tcPr>
                <w:p w14:paraId="5F387AE9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500" w:type="pct"/>
                </w:tcPr>
                <w:p w14:paraId="14D01CA1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16" w:type="pct"/>
                </w:tcPr>
                <w:p w14:paraId="0EE71A1E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62" w:type="pct"/>
                </w:tcPr>
                <w:p w14:paraId="52E1AB44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02" w:type="pct"/>
                </w:tcPr>
                <w:p w14:paraId="36743CA6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99" w:type="pct"/>
                </w:tcPr>
                <w:p w14:paraId="24478A31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615" w:type="pct"/>
                </w:tcPr>
                <w:p w14:paraId="678D4421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248" w:type="pct"/>
                  <w:vMerge/>
                </w:tcPr>
                <w:p w14:paraId="317B8706" w14:textId="77777777" w:rsidR="00094AFB" w:rsidRPr="00E153F5" w:rsidRDefault="00094AFB" w:rsidP="00CB52DA">
                  <w:pPr>
                    <w:framePr w:hSpace="180" w:wrap="around" w:vAnchor="text" w:hAnchor="page" w:x="720" w:y="-90"/>
                    <w:rPr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14:paraId="3ABF23D5" w14:textId="77777777" w:rsidR="00094AFB" w:rsidRPr="00E153F5" w:rsidRDefault="00094AFB" w:rsidP="00E153F5">
            <w:pPr>
              <w:rPr>
                <w:rFonts w:ascii="Arial" w:hAnsi="Arial" w:cs="Arial"/>
                <w:color w:val="000000" w:themeColor="text1"/>
              </w:rPr>
            </w:pPr>
          </w:p>
          <w:p w14:paraId="033E6797" w14:textId="77777777" w:rsidR="00094AFB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0C18C03C" w14:textId="77777777" w:rsidR="00094AFB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195D017A" w14:textId="51CE6E48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What are these glasses for?</w:t>
            </w:r>
          </w:p>
        </w:tc>
      </w:tr>
    </w:tbl>
    <w:p w14:paraId="248AF762" w14:textId="77777777" w:rsidR="00F50CF6" w:rsidRPr="00E153F5" w:rsidRDefault="00F50CF6">
      <w:pPr>
        <w:rPr>
          <w:rFonts w:ascii="Arial" w:hAnsi="Arial" w:cs="Arial"/>
          <w:color w:val="000000" w:themeColor="text1"/>
        </w:rPr>
      </w:pPr>
    </w:p>
    <w:tbl>
      <w:tblPr>
        <w:tblpPr w:leftFromText="180" w:rightFromText="180" w:vertAnchor="text" w:horzAnchor="page" w:tblpX="910" w:tblpY="-6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01"/>
      </w:tblGrid>
      <w:tr w:rsidR="00094AFB" w:rsidRPr="00E153F5" w14:paraId="0AFDC046" w14:textId="77777777" w:rsidTr="00094AFB">
        <w:trPr>
          <w:trHeight w:val="552"/>
        </w:trPr>
        <w:tc>
          <w:tcPr>
            <w:tcW w:w="10601" w:type="dxa"/>
            <w:shd w:val="clear" w:color="auto" w:fill="FBE4D5" w:themeFill="accent2" w:themeFillTint="33"/>
            <w:vAlign w:val="center"/>
          </w:tcPr>
          <w:p w14:paraId="7B97D61B" w14:textId="77777777" w:rsidR="00094AFB" w:rsidRPr="00094AFB" w:rsidRDefault="00094AFB" w:rsidP="00094AFB">
            <w:pPr>
              <w:rPr>
                <w:rFonts w:ascii="Arial" w:hAnsi="Arial" w:cs="Arial"/>
                <w:b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lastRenderedPageBreak/>
              <w:t>Section 5 – Results of the vision tests we did today</w:t>
            </w:r>
          </w:p>
        </w:tc>
      </w:tr>
      <w:tr w:rsidR="00094AFB" w:rsidRPr="00E153F5" w14:paraId="1CBA7A51" w14:textId="77777777" w:rsidTr="00094AFB">
        <w:trPr>
          <w:trHeight w:val="553"/>
        </w:trPr>
        <w:tc>
          <w:tcPr>
            <w:tcW w:w="10601" w:type="dxa"/>
            <w:shd w:val="clear" w:color="auto" w:fill="EDEDED" w:themeFill="accent3" w:themeFillTint="33"/>
            <w:vAlign w:val="center"/>
          </w:tcPr>
          <w:p w14:paraId="43C5F7A6" w14:textId="0A00E18D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t>Visual acuity</w:t>
            </w:r>
            <w:r>
              <w:rPr>
                <w:rFonts w:ascii="Arial" w:hAnsi="Arial" w:cs="Arial"/>
                <w:b/>
                <w:color w:val="000000" w:themeColor="text1"/>
              </w:rPr>
              <w:t>: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describes how well a person sees black on white detail </w:t>
            </w:r>
            <w:r w:rsidR="00E556A4">
              <w:rPr>
                <w:rFonts w:ascii="Arial" w:hAnsi="Arial" w:cs="Arial"/>
                <w:color w:val="000000" w:themeColor="text1"/>
              </w:rPr>
              <w:t>(</w:t>
            </w:r>
            <w:r w:rsidRPr="00E153F5">
              <w:rPr>
                <w:rFonts w:ascii="Arial" w:hAnsi="Arial" w:cs="Arial"/>
                <w:color w:val="000000" w:themeColor="text1"/>
              </w:rPr>
              <w:t>with glasses if needed.</w:t>
            </w:r>
          </w:p>
        </w:tc>
      </w:tr>
      <w:tr w:rsidR="00094AFB" w:rsidRPr="00E153F5" w14:paraId="0E13C46D" w14:textId="77777777" w:rsidTr="00094AFB">
        <w:trPr>
          <w:trHeight w:val="3166"/>
        </w:trPr>
        <w:tc>
          <w:tcPr>
            <w:tcW w:w="10601" w:type="dxa"/>
          </w:tcPr>
          <w:p w14:paraId="38F33531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654C6261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We were able to measure visual acuity for looking at things:</w:t>
            </w:r>
          </w:p>
          <w:p w14:paraId="3E670B50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1229E15E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 in the distance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1"/>
            <w:r w:rsidRPr="00E153F5">
              <w:rPr>
                <w:rFonts w:ascii="Arial" w:hAnsi="Arial" w:cs="Arial"/>
                <w:color w:val="000000" w:themeColor="text1"/>
              </w:rPr>
              <w:t xml:space="preserve">    close up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2"/>
            <w:r w:rsidRPr="00E153F5">
              <w:rPr>
                <w:rFonts w:ascii="Arial" w:hAnsi="Arial" w:cs="Arial"/>
                <w:color w:val="000000" w:themeColor="text1"/>
              </w:rPr>
              <w:t xml:space="preserve">   both were difficult to test today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bookmarkEnd w:id="3"/>
          </w:p>
          <w:p w14:paraId="6BB79CCD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7E075383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The vision results were:</w:t>
            </w:r>
          </w:p>
          <w:p w14:paraId="7A1BD048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18125890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12DC5047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29005D9B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94AFB" w:rsidRPr="00E153F5" w14:paraId="2447BDCB" w14:textId="77777777" w:rsidTr="00094AFB">
        <w:trPr>
          <w:trHeight w:val="552"/>
        </w:trPr>
        <w:tc>
          <w:tcPr>
            <w:tcW w:w="10601" w:type="dxa"/>
            <w:shd w:val="clear" w:color="auto" w:fill="EDEDED" w:themeFill="accent3" w:themeFillTint="33"/>
            <w:vAlign w:val="center"/>
          </w:tcPr>
          <w:p w14:paraId="27633728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t>Binocular vision and eye movements: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This is how well your child’s eyes work together</w:t>
            </w:r>
          </w:p>
        </w:tc>
      </w:tr>
      <w:tr w:rsidR="00094AFB" w:rsidRPr="00E153F5" w14:paraId="77E18CC9" w14:textId="77777777" w:rsidTr="00094AFB">
        <w:trPr>
          <w:trHeight w:val="2111"/>
        </w:trPr>
        <w:tc>
          <w:tcPr>
            <w:tcW w:w="10601" w:type="dxa"/>
          </w:tcPr>
          <w:p w14:paraId="6F48DA6D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58F084F4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This was tested today:   Yes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E295A23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3373ADDC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Details:</w:t>
            </w:r>
          </w:p>
        </w:tc>
      </w:tr>
      <w:tr w:rsidR="00094AFB" w:rsidRPr="00E153F5" w14:paraId="798D22DC" w14:textId="77777777" w:rsidTr="00094AFB">
        <w:trPr>
          <w:trHeight w:val="552"/>
        </w:trPr>
        <w:tc>
          <w:tcPr>
            <w:tcW w:w="10601" w:type="dxa"/>
            <w:shd w:val="clear" w:color="auto" w:fill="EDEDED" w:themeFill="accent3" w:themeFillTint="33"/>
            <w:vAlign w:val="center"/>
          </w:tcPr>
          <w:p w14:paraId="22E3003F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t>Visual Field:</w:t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This is how well your child can see things to the side of their central vision</w:t>
            </w:r>
          </w:p>
        </w:tc>
      </w:tr>
      <w:tr w:rsidR="00094AFB" w:rsidRPr="00E153F5" w14:paraId="281AD0FA" w14:textId="77777777" w:rsidTr="00094AFB">
        <w:trPr>
          <w:trHeight w:val="2051"/>
        </w:trPr>
        <w:tc>
          <w:tcPr>
            <w:tcW w:w="10601" w:type="dxa"/>
          </w:tcPr>
          <w:p w14:paraId="367F580B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4E617D3B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This was tested today:   Yes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0D0E151B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704C6A06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Details:</w:t>
            </w:r>
          </w:p>
          <w:p w14:paraId="3E8C5161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94AFB" w:rsidRPr="00E153F5" w14:paraId="6CB9A743" w14:textId="77777777" w:rsidTr="00094AFB">
        <w:trPr>
          <w:trHeight w:val="552"/>
        </w:trPr>
        <w:tc>
          <w:tcPr>
            <w:tcW w:w="10601" w:type="dxa"/>
            <w:shd w:val="clear" w:color="auto" w:fill="EDEDED" w:themeFill="accent3" w:themeFillTint="33"/>
            <w:vAlign w:val="center"/>
          </w:tcPr>
          <w:p w14:paraId="27CFDF63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094AFB">
              <w:rPr>
                <w:rFonts w:ascii="Arial" w:hAnsi="Arial" w:cs="Arial"/>
                <w:b/>
                <w:color w:val="000000" w:themeColor="text1"/>
              </w:rPr>
              <w:t>Contrast Sensitivity</w:t>
            </w:r>
            <w:r w:rsidRPr="00E153F5">
              <w:rPr>
                <w:rFonts w:ascii="Arial" w:hAnsi="Arial" w:cs="Arial"/>
                <w:color w:val="000000" w:themeColor="text1"/>
              </w:rPr>
              <w:t>: This is how well objects are seen against different backgrounds</w:t>
            </w:r>
          </w:p>
        </w:tc>
      </w:tr>
      <w:tr w:rsidR="00094AFB" w:rsidRPr="00E153F5" w14:paraId="2DC74694" w14:textId="77777777" w:rsidTr="00094AFB">
        <w:trPr>
          <w:trHeight w:val="1726"/>
        </w:trPr>
        <w:tc>
          <w:tcPr>
            <w:tcW w:w="10601" w:type="dxa"/>
          </w:tcPr>
          <w:p w14:paraId="2952AE6D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63FA5374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This was tested today:   Yes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5606A67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2EDE9C0E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Details:</w:t>
            </w:r>
          </w:p>
          <w:p w14:paraId="2D158620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94AFB" w:rsidRPr="00E153F5" w14:paraId="716DCB1C" w14:textId="77777777" w:rsidTr="00094AFB">
        <w:trPr>
          <w:trHeight w:val="552"/>
        </w:trPr>
        <w:tc>
          <w:tcPr>
            <w:tcW w:w="10601" w:type="dxa"/>
            <w:shd w:val="clear" w:color="auto" w:fill="EDEDED" w:themeFill="accent3" w:themeFillTint="33"/>
            <w:vAlign w:val="center"/>
          </w:tcPr>
          <w:p w14:paraId="50EB6425" w14:textId="071CEB1E" w:rsidR="00094AFB" w:rsidRPr="00E153F5" w:rsidRDefault="00CB52DA" w:rsidP="00094AFB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Evidence of Visual Processing difficulties:</w:t>
            </w:r>
            <w:r w:rsidR="00094AFB" w:rsidRPr="00E153F5">
              <w:rPr>
                <w:rFonts w:ascii="Arial" w:hAnsi="Arial" w:cs="Arial"/>
                <w:color w:val="000000" w:themeColor="text1"/>
              </w:rPr>
              <w:t xml:space="preserve"> This is when there are visual difficulties caused by problems </w:t>
            </w:r>
            <w:r>
              <w:rPr>
                <w:rFonts w:ascii="Arial" w:hAnsi="Arial" w:cs="Arial"/>
                <w:color w:val="000000" w:themeColor="text1"/>
              </w:rPr>
              <w:t xml:space="preserve">interpreting visual information </w:t>
            </w:r>
            <w:r w:rsidR="00094AFB" w:rsidRPr="00E153F5">
              <w:rPr>
                <w:rFonts w:ascii="Arial" w:hAnsi="Arial" w:cs="Arial"/>
                <w:color w:val="000000" w:themeColor="text1"/>
              </w:rPr>
              <w:t>in the brain rather than the eyes.</w:t>
            </w:r>
          </w:p>
        </w:tc>
      </w:tr>
      <w:tr w:rsidR="00094AFB" w:rsidRPr="00E153F5" w14:paraId="16FCC44E" w14:textId="77777777" w:rsidTr="00094AFB">
        <w:trPr>
          <w:trHeight w:val="1876"/>
        </w:trPr>
        <w:tc>
          <w:tcPr>
            <w:tcW w:w="10601" w:type="dxa"/>
          </w:tcPr>
          <w:p w14:paraId="1C15F20D" w14:textId="77777777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  <w:p w14:paraId="72B1D5C9" w14:textId="77777777" w:rsidR="00CB52DA" w:rsidRPr="00E153F5" w:rsidRDefault="00CB52DA" w:rsidP="00CB52DA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This was tested today:   Yes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>
              <w:rPr>
                <w:rFonts w:ascii="Arial" w:hAnsi="Arial" w:cs="Arial"/>
                <w:color w:val="000000" w:themeColor="text1"/>
              </w:rPr>
            </w:r>
            <w:r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2B638372" w14:textId="77777777" w:rsidR="00CB52DA" w:rsidRPr="00E153F5" w:rsidRDefault="00CB52DA" w:rsidP="00CB52DA">
            <w:pPr>
              <w:rPr>
                <w:rFonts w:ascii="Arial" w:hAnsi="Arial" w:cs="Arial"/>
                <w:color w:val="000000" w:themeColor="text1"/>
              </w:rPr>
            </w:pPr>
          </w:p>
          <w:p w14:paraId="23B676F8" w14:textId="77777777" w:rsidR="00CB52DA" w:rsidRPr="00E153F5" w:rsidRDefault="00CB52DA" w:rsidP="00CB52DA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Details:</w:t>
            </w:r>
          </w:p>
          <w:p w14:paraId="6D5CAA43" w14:textId="0E205279" w:rsidR="00094AFB" w:rsidRPr="00E153F5" w:rsidRDefault="00094AFB" w:rsidP="00094AFB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2413AEE" w14:textId="77777777" w:rsidR="00F50CF6" w:rsidRPr="00E153F5" w:rsidRDefault="00F50CF6">
      <w:pPr>
        <w:rPr>
          <w:rFonts w:ascii="Arial" w:hAnsi="Arial" w:cs="Arial"/>
          <w:color w:val="000000" w:themeColor="text1"/>
        </w:rPr>
      </w:pPr>
    </w:p>
    <w:tbl>
      <w:tblPr>
        <w:tblpPr w:leftFromText="180" w:rightFromText="180" w:vertAnchor="text" w:horzAnchor="page" w:tblpX="910" w:tblpY="-90"/>
        <w:tblW w:w="10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4005"/>
        <w:gridCol w:w="4005"/>
      </w:tblGrid>
      <w:tr w:rsidR="00094AFB" w:rsidRPr="00E153F5" w14:paraId="4789D854" w14:textId="77777777" w:rsidTr="00E556A4">
        <w:trPr>
          <w:trHeight w:val="633"/>
        </w:trPr>
        <w:tc>
          <w:tcPr>
            <w:tcW w:w="10525" w:type="dxa"/>
            <w:gridSpan w:val="3"/>
            <w:shd w:val="clear" w:color="auto" w:fill="FBE4D5" w:themeFill="accent2" w:themeFillTint="33"/>
            <w:vAlign w:val="center"/>
          </w:tcPr>
          <w:p w14:paraId="160B38AC" w14:textId="77777777" w:rsidR="00094AFB" w:rsidRPr="0013242C" w:rsidRDefault="00094AFB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13242C">
              <w:rPr>
                <w:rFonts w:ascii="Arial" w:hAnsi="Arial" w:cs="Arial"/>
                <w:b/>
                <w:color w:val="000000" w:themeColor="text1"/>
              </w:rPr>
              <w:lastRenderedPageBreak/>
              <w:t>Section 6 – Results of the eye health check</w:t>
            </w:r>
          </w:p>
        </w:tc>
      </w:tr>
      <w:tr w:rsidR="00094AFB" w:rsidRPr="00E153F5" w14:paraId="53A54C10" w14:textId="77777777" w:rsidTr="00E556A4">
        <w:trPr>
          <w:trHeight w:val="1982"/>
        </w:trPr>
        <w:tc>
          <w:tcPr>
            <w:tcW w:w="10525" w:type="dxa"/>
            <w:gridSpan w:val="3"/>
          </w:tcPr>
          <w:p w14:paraId="0E3CF10D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52F82DBA" w14:textId="762BC0B0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This was tested today:   Yes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This was difficult to assess today 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15FF26A5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787A34E5" w14:textId="60E19FCD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Does the child need to see another specialist about their eye health?  Yes </w:t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 No  </w:t>
            </w:r>
            <w:r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color w:val="000000" w:themeColor="text1"/>
              </w:rPr>
              <w:fldChar w:fldCharType="end"/>
            </w:r>
            <w:r w:rsidRPr="00E153F5">
              <w:rPr>
                <w:rFonts w:ascii="Arial" w:hAnsi="Arial" w:cs="Arial"/>
                <w:color w:val="000000" w:themeColor="text1"/>
              </w:rPr>
              <w:t xml:space="preserve">  </w:t>
            </w:r>
          </w:p>
          <w:p w14:paraId="034C34CC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1D92367A" w14:textId="592B0922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Details: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0D409AED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02842DD9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23DF96B4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094AFB" w:rsidRPr="00E153F5" w14:paraId="1C16D10B" w14:textId="77777777" w:rsidTr="00E556A4">
        <w:trPr>
          <w:trHeight w:val="556"/>
        </w:trPr>
        <w:tc>
          <w:tcPr>
            <w:tcW w:w="10525" w:type="dxa"/>
            <w:gridSpan w:val="3"/>
            <w:shd w:val="clear" w:color="auto" w:fill="FBE4D5" w:themeFill="accent2" w:themeFillTint="33"/>
            <w:vAlign w:val="center"/>
          </w:tcPr>
          <w:p w14:paraId="0763D609" w14:textId="77777777" w:rsidR="00094AFB" w:rsidRPr="0013242C" w:rsidRDefault="00094AFB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13242C">
              <w:rPr>
                <w:rFonts w:ascii="Arial" w:hAnsi="Arial" w:cs="Arial"/>
                <w:b/>
                <w:color w:val="000000" w:themeColor="text1"/>
              </w:rPr>
              <w:t>Section 7 – Technical details for other health professionals</w:t>
            </w:r>
          </w:p>
        </w:tc>
      </w:tr>
      <w:tr w:rsidR="004F2551" w:rsidRPr="00E153F5" w14:paraId="29B9DFF9" w14:textId="77777777" w:rsidTr="004D48C9">
        <w:trPr>
          <w:trHeight w:val="830"/>
        </w:trPr>
        <w:tc>
          <w:tcPr>
            <w:tcW w:w="2515" w:type="dxa"/>
          </w:tcPr>
          <w:p w14:paraId="325E4832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66047EA7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Visual Acuity</w:t>
            </w:r>
          </w:p>
        </w:tc>
        <w:tc>
          <w:tcPr>
            <w:tcW w:w="4005" w:type="dxa"/>
            <w:vAlign w:val="center"/>
          </w:tcPr>
          <w:p w14:paraId="34EB138B" w14:textId="13CC83D0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  <w:r>
              <w:rPr>
                <w:rFonts w:ascii="Arial" w:hAnsi="Arial" w:cs="Arial"/>
                <w:b/>
                <w:color w:val="1F3864" w:themeColor="accent5" w:themeShade="80"/>
              </w:rPr>
              <w:t>[Enter test details here]</w:t>
            </w:r>
          </w:p>
        </w:tc>
        <w:tc>
          <w:tcPr>
            <w:tcW w:w="4005" w:type="dxa"/>
            <w:vAlign w:val="center"/>
          </w:tcPr>
          <w:p w14:paraId="06A958A2" w14:textId="75BB7E59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1F9E2915" w14:textId="77777777" w:rsidTr="004D48C9">
        <w:trPr>
          <w:trHeight w:val="720"/>
        </w:trPr>
        <w:tc>
          <w:tcPr>
            <w:tcW w:w="2515" w:type="dxa"/>
            <w:vAlign w:val="center"/>
          </w:tcPr>
          <w:p w14:paraId="4BB0F4D7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Refractive Error</w:t>
            </w:r>
          </w:p>
        </w:tc>
        <w:tc>
          <w:tcPr>
            <w:tcW w:w="4005" w:type="dxa"/>
            <w:vAlign w:val="center"/>
          </w:tcPr>
          <w:p w14:paraId="1A7E2E1B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4C882FCA" w14:textId="2CC4F1D4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29A99B5E" w14:textId="77777777" w:rsidTr="004D48C9">
        <w:trPr>
          <w:trHeight w:val="700"/>
        </w:trPr>
        <w:tc>
          <w:tcPr>
            <w:tcW w:w="2515" w:type="dxa"/>
            <w:vAlign w:val="center"/>
          </w:tcPr>
          <w:p w14:paraId="119AD629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Accommodative Function</w:t>
            </w:r>
          </w:p>
        </w:tc>
        <w:tc>
          <w:tcPr>
            <w:tcW w:w="4005" w:type="dxa"/>
            <w:vAlign w:val="center"/>
          </w:tcPr>
          <w:p w14:paraId="6ABB414C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0A1D85FB" w14:textId="02073CFC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18B59DAD" w14:textId="77777777" w:rsidTr="004D48C9">
        <w:trPr>
          <w:trHeight w:val="720"/>
        </w:trPr>
        <w:tc>
          <w:tcPr>
            <w:tcW w:w="2515" w:type="dxa"/>
            <w:vAlign w:val="center"/>
          </w:tcPr>
          <w:p w14:paraId="6ABA2CED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Ocular Posture and Eye Movement</w:t>
            </w:r>
          </w:p>
        </w:tc>
        <w:tc>
          <w:tcPr>
            <w:tcW w:w="4005" w:type="dxa"/>
            <w:vAlign w:val="center"/>
          </w:tcPr>
          <w:p w14:paraId="53F1E5BC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005" w:type="dxa"/>
            <w:vAlign w:val="center"/>
          </w:tcPr>
          <w:p w14:paraId="420A1ADE" w14:textId="6E3720CA" w:rsidR="004F2551" w:rsidRPr="00E20108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4F2551" w:rsidRPr="00E153F5" w14:paraId="6E65A0B0" w14:textId="77777777" w:rsidTr="004D48C9">
        <w:trPr>
          <w:trHeight w:val="700"/>
        </w:trPr>
        <w:tc>
          <w:tcPr>
            <w:tcW w:w="2515" w:type="dxa"/>
            <w:vAlign w:val="center"/>
          </w:tcPr>
          <w:p w14:paraId="0A6EC653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Contrast Sensitivity</w:t>
            </w:r>
          </w:p>
        </w:tc>
        <w:tc>
          <w:tcPr>
            <w:tcW w:w="4005" w:type="dxa"/>
            <w:vAlign w:val="center"/>
          </w:tcPr>
          <w:p w14:paraId="4E5A0322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6218D9BA" w14:textId="0EE04F9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2503EB3D" w14:textId="77777777" w:rsidTr="004D48C9">
        <w:trPr>
          <w:trHeight w:val="720"/>
        </w:trPr>
        <w:tc>
          <w:tcPr>
            <w:tcW w:w="2515" w:type="dxa"/>
            <w:vAlign w:val="center"/>
          </w:tcPr>
          <w:p w14:paraId="4BD28443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Visual Field</w:t>
            </w:r>
          </w:p>
        </w:tc>
        <w:tc>
          <w:tcPr>
            <w:tcW w:w="4005" w:type="dxa"/>
            <w:vAlign w:val="center"/>
          </w:tcPr>
          <w:p w14:paraId="74698355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46B83CDE" w14:textId="64A6F748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515A1E1D" w14:textId="77777777" w:rsidTr="004D48C9">
        <w:trPr>
          <w:trHeight w:val="1208"/>
        </w:trPr>
        <w:tc>
          <w:tcPr>
            <w:tcW w:w="2515" w:type="dxa"/>
            <w:vAlign w:val="center"/>
          </w:tcPr>
          <w:p w14:paraId="22644DCA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Eye Health Exam</w:t>
            </w:r>
          </w:p>
        </w:tc>
        <w:tc>
          <w:tcPr>
            <w:tcW w:w="4005" w:type="dxa"/>
            <w:vAlign w:val="center"/>
          </w:tcPr>
          <w:p w14:paraId="168AC4A7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1207D3EE" w14:textId="1AFDD2C0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3A6B9B42" w14:textId="77777777" w:rsidTr="004D48C9">
        <w:trPr>
          <w:trHeight w:val="530"/>
        </w:trPr>
        <w:tc>
          <w:tcPr>
            <w:tcW w:w="2515" w:type="dxa"/>
            <w:vMerge w:val="restart"/>
          </w:tcPr>
          <w:p w14:paraId="424482E0" w14:textId="77777777" w:rsidR="004F2551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46A29893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Stereopsis</w:t>
            </w:r>
          </w:p>
          <w:p w14:paraId="66C4186A" w14:textId="77777777" w:rsidR="004F2551" w:rsidRPr="0055272C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595DAB22" w14:textId="77777777" w:rsidR="004F2551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55272C">
              <w:rPr>
                <w:rFonts w:ascii="Arial" w:hAnsi="Arial" w:cs="Arial"/>
                <w:b/>
                <w:color w:val="000000" w:themeColor="text1"/>
              </w:rPr>
              <w:t>Colour Vision</w:t>
            </w:r>
          </w:p>
          <w:p w14:paraId="797B166F" w14:textId="77777777" w:rsidR="004F2551" w:rsidRDefault="004F2551" w:rsidP="00E556A4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0BE9929F" w14:textId="4372B642" w:rsidR="004F2551" w:rsidRPr="0055272C" w:rsidRDefault="00CB52DA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Visual Processing</w:t>
            </w:r>
          </w:p>
        </w:tc>
        <w:tc>
          <w:tcPr>
            <w:tcW w:w="4005" w:type="dxa"/>
            <w:vAlign w:val="center"/>
          </w:tcPr>
          <w:p w14:paraId="5E1306EE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1D8CB795" w14:textId="02D91BFA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413B14A4" w14:textId="77777777" w:rsidTr="004D48C9">
        <w:trPr>
          <w:trHeight w:val="530"/>
        </w:trPr>
        <w:tc>
          <w:tcPr>
            <w:tcW w:w="2515" w:type="dxa"/>
            <w:vMerge/>
          </w:tcPr>
          <w:p w14:paraId="4D2FFB6F" w14:textId="77777777" w:rsidR="004F2551" w:rsidRDefault="004F2551" w:rsidP="00E556A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05" w:type="dxa"/>
            <w:vAlign w:val="center"/>
          </w:tcPr>
          <w:p w14:paraId="4A218431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1F23F357" w14:textId="0DA9E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4F2551" w:rsidRPr="00E153F5" w14:paraId="1A7D225F" w14:textId="77777777" w:rsidTr="004D48C9">
        <w:trPr>
          <w:trHeight w:val="530"/>
        </w:trPr>
        <w:tc>
          <w:tcPr>
            <w:tcW w:w="2515" w:type="dxa"/>
            <w:vMerge/>
          </w:tcPr>
          <w:p w14:paraId="5C05FCB5" w14:textId="77777777" w:rsidR="004F2551" w:rsidRDefault="004F2551" w:rsidP="00E556A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05" w:type="dxa"/>
            <w:vAlign w:val="center"/>
          </w:tcPr>
          <w:p w14:paraId="7BB5EF4A" w14:textId="77777777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  <w:tc>
          <w:tcPr>
            <w:tcW w:w="4005" w:type="dxa"/>
            <w:vAlign w:val="center"/>
          </w:tcPr>
          <w:p w14:paraId="1815E19E" w14:textId="1A6A5119" w:rsidR="004F2551" w:rsidRPr="00E20108" w:rsidRDefault="004F2551" w:rsidP="00E556A4">
            <w:pPr>
              <w:rPr>
                <w:rFonts w:ascii="Arial" w:hAnsi="Arial" w:cs="Arial"/>
                <w:b/>
                <w:color w:val="1F3864" w:themeColor="accent5" w:themeShade="80"/>
              </w:rPr>
            </w:pPr>
          </w:p>
        </w:tc>
      </w:tr>
      <w:tr w:rsidR="00094AFB" w:rsidRPr="00E153F5" w14:paraId="46A2AC33" w14:textId="77777777" w:rsidTr="00E556A4">
        <w:trPr>
          <w:trHeight w:val="543"/>
        </w:trPr>
        <w:tc>
          <w:tcPr>
            <w:tcW w:w="10525" w:type="dxa"/>
            <w:gridSpan w:val="3"/>
            <w:shd w:val="clear" w:color="auto" w:fill="FBE4D5" w:themeFill="accent2" w:themeFillTint="33"/>
            <w:vAlign w:val="center"/>
          </w:tcPr>
          <w:p w14:paraId="1293AEB9" w14:textId="77777777" w:rsidR="00094AFB" w:rsidRPr="0013242C" w:rsidRDefault="00094AFB" w:rsidP="00E556A4">
            <w:pPr>
              <w:rPr>
                <w:rFonts w:ascii="Arial" w:hAnsi="Arial" w:cs="Arial"/>
                <w:b/>
                <w:color w:val="000000" w:themeColor="text1"/>
              </w:rPr>
            </w:pPr>
            <w:r w:rsidRPr="0013242C">
              <w:rPr>
                <w:rFonts w:ascii="Arial" w:hAnsi="Arial" w:cs="Arial"/>
                <w:b/>
                <w:color w:val="000000" w:themeColor="text1"/>
              </w:rPr>
              <w:t>Section 8: Assessors</w:t>
            </w:r>
          </w:p>
        </w:tc>
      </w:tr>
      <w:tr w:rsidR="00094AFB" w:rsidRPr="00E153F5" w14:paraId="7DEF1CA6" w14:textId="77777777" w:rsidTr="00350B1D">
        <w:trPr>
          <w:trHeight w:val="3008"/>
        </w:trPr>
        <w:tc>
          <w:tcPr>
            <w:tcW w:w="10525" w:type="dxa"/>
            <w:gridSpan w:val="3"/>
          </w:tcPr>
          <w:p w14:paraId="69B4F4D2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5E210364" w14:textId="22C6DBD1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Who</w:t>
            </w:r>
            <w:bookmarkStart w:id="4" w:name="_GoBack"/>
            <w:bookmarkEnd w:id="4"/>
            <w:r w:rsidRPr="00E153F5">
              <w:rPr>
                <w:rFonts w:ascii="Arial" w:hAnsi="Arial" w:cs="Arial"/>
                <w:color w:val="000000" w:themeColor="text1"/>
              </w:rPr>
              <w:t xml:space="preserve"> is this report from?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338BEAC5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19BA606F" w14:textId="5AAFCBBA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 xml:space="preserve">Name: 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0B1D">
              <w:rPr>
                <w:rFonts w:ascii="Arial" w:hAnsi="Arial" w:cs="Arial"/>
                <w:b/>
                <w:color w:val="002060"/>
              </w:rPr>
              <w:t xml:space="preserve">                                                                         </w:t>
            </w:r>
            <w:r w:rsidRPr="00E153F5">
              <w:rPr>
                <w:rFonts w:ascii="Arial" w:hAnsi="Arial" w:cs="Arial"/>
                <w:color w:val="000000" w:themeColor="text1"/>
              </w:rPr>
              <w:t>Role: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0B1D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14:paraId="1E124623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3E196EF4" w14:textId="781A909B" w:rsidR="00094AFB" w:rsidRPr="00E20108" w:rsidRDefault="00094AFB" w:rsidP="00E556A4">
            <w:pPr>
              <w:rPr>
                <w:rFonts w:ascii="Arial" w:hAnsi="Arial" w:cs="Arial"/>
                <w:b/>
                <w:color w:val="002060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Address: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0B1D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14:paraId="70C24FFE" w14:textId="77777777" w:rsidR="00094AFB" w:rsidRPr="00E153F5" w:rsidRDefault="00094AFB" w:rsidP="00E556A4">
            <w:pPr>
              <w:rPr>
                <w:rFonts w:ascii="Arial" w:hAnsi="Arial" w:cs="Arial"/>
                <w:color w:val="000000" w:themeColor="text1"/>
              </w:rPr>
            </w:pPr>
          </w:p>
          <w:p w14:paraId="5B9171AA" w14:textId="77777777" w:rsidR="00094AFB" w:rsidRDefault="00094AFB" w:rsidP="00350B1D">
            <w:pPr>
              <w:rPr>
                <w:rFonts w:ascii="Arial" w:hAnsi="Arial" w:cs="Arial"/>
                <w:b/>
                <w:color w:val="002060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t>Who is getting a copy of this report?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 w:rsidR="00350B1D">
              <w:rPr>
                <w:rFonts w:ascii="Arial" w:hAnsi="Arial" w:cs="Arial"/>
                <w:b/>
                <w:color w:val="002060"/>
              </w:rPr>
              <w:t xml:space="preserve"> </w:t>
            </w:r>
          </w:p>
          <w:p w14:paraId="3EA44C5F" w14:textId="77777777" w:rsidR="007B6C4F" w:rsidRDefault="007B6C4F" w:rsidP="00350B1D">
            <w:pPr>
              <w:rPr>
                <w:rFonts w:ascii="Arial" w:hAnsi="Arial" w:cs="Arial"/>
                <w:b/>
                <w:color w:val="002060"/>
              </w:rPr>
            </w:pPr>
          </w:p>
          <w:p w14:paraId="6983BCCE" w14:textId="652DF17C" w:rsidR="007B6C4F" w:rsidRPr="00E153F5" w:rsidRDefault="007B6C4F" w:rsidP="00350B1D">
            <w:pPr>
              <w:rPr>
                <w:rFonts w:ascii="Arial" w:hAnsi="Arial" w:cs="Arial"/>
                <w:color w:val="000000" w:themeColor="text1"/>
              </w:rPr>
            </w:pPr>
            <w:r w:rsidRPr="00E153F5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53F5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F0636C">
              <w:rPr>
                <w:rFonts w:ascii="Arial" w:hAnsi="Arial" w:cs="Arial"/>
                <w:color w:val="000000" w:themeColor="text1"/>
              </w:rPr>
            </w:r>
            <w:r w:rsidR="00F0636C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E153F5">
              <w:rPr>
                <w:rFonts w:ascii="Arial" w:hAnsi="Arial" w:cs="Arial"/>
                <w:color w:val="000000" w:themeColor="text1"/>
              </w:rPr>
              <w:fldChar w:fldCharType="end"/>
            </w:r>
            <w:r>
              <w:rPr>
                <w:rFonts w:ascii="Arial" w:hAnsi="Arial" w:cs="Arial"/>
                <w:color w:val="000000" w:themeColor="text1"/>
              </w:rPr>
              <w:t xml:space="preserve"> Permission has been given to share this report with stakeholders involved in the child’s care. </w:t>
            </w:r>
          </w:p>
        </w:tc>
      </w:tr>
    </w:tbl>
    <w:p w14:paraId="146FD9C2" w14:textId="77777777" w:rsidR="00E153F5" w:rsidRPr="00E153F5" w:rsidRDefault="00E153F5">
      <w:pPr>
        <w:rPr>
          <w:rFonts w:ascii="Arial" w:hAnsi="Arial" w:cs="Arial"/>
          <w:color w:val="000000" w:themeColor="text1"/>
        </w:rPr>
      </w:pPr>
    </w:p>
    <w:sectPr w:rsidR="00E153F5" w:rsidRPr="00E153F5" w:rsidSect="00094AFB">
      <w:footerReference w:type="default" r:id="rId6"/>
      <w:pgSz w:w="11900" w:h="16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D259F" w14:textId="77777777" w:rsidR="00F0636C" w:rsidRDefault="00F0636C" w:rsidP="00F36E30">
      <w:r>
        <w:separator/>
      </w:r>
    </w:p>
  </w:endnote>
  <w:endnote w:type="continuationSeparator" w:id="0">
    <w:p w14:paraId="65B53236" w14:textId="77777777" w:rsidR="00F0636C" w:rsidRDefault="00F0636C" w:rsidP="00F3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256B7" w14:textId="7FA1D8D5" w:rsidR="00E556A4" w:rsidRPr="005B5BF1" w:rsidRDefault="00E556A4" w:rsidP="00094AFB">
    <w:pPr>
      <w:pStyle w:val="Footer"/>
      <w:jc w:val="center"/>
      <w:rPr>
        <w:sz w:val="16"/>
        <w:szCs w:val="16"/>
      </w:rPr>
    </w:pPr>
  </w:p>
  <w:p w14:paraId="7D004C4B" w14:textId="1359B1DB" w:rsidR="00E556A4" w:rsidRDefault="00CF009B">
    <w:pPr>
      <w:pStyle w:val="Footer"/>
    </w:pPr>
    <w:r>
      <w:rPr>
        <w:rFonts w:eastAsia="Cambria"/>
        <w:color w:val="000000"/>
        <w:sz w:val="18"/>
        <w:szCs w:val="18"/>
      </w:rPr>
      <w:t xml:space="preserve">Based on a report developed by </w:t>
    </w:r>
    <w:proofErr w:type="spellStart"/>
    <w:r w:rsidR="00E556A4">
      <w:rPr>
        <w:rFonts w:eastAsia="Cambria"/>
        <w:color w:val="000000"/>
        <w:sz w:val="18"/>
        <w:szCs w:val="18"/>
      </w:rPr>
      <w:t>SeeAbility</w:t>
    </w:r>
    <w:proofErr w:type="spellEnd"/>
    <w:r w:rsidR="00E556A4">
      <w:rPr>
        <w:rFonts w:eastAsia="Cambria"/>
        <w:color w:val="000000"/>
        <w:sz w:val="18"/>
        <w:szCs w:val="18"/>
      </w:rPr>
      <w:t xml:space="preserve"> </w:t>
    </w:r>
    <w:r>
      <w:rPr>
        <w:rFonts w:eastAsia="Cambria"/>
        <w:color w:val="000000"/>
        <w:sz w:val="18"/>
        <w:szCs w:val="18"/>
      </w:rPr>
      <w:t>(</w:t>
    </w:r>
    <w:r w:rsidR="00E556A4">
      <w:rPr>
        <w:rFonts w:eastAsia="Cambria"/>
        <w:color w:val="000000"/>
        <w:sz w:val="18"/>
        <w:szCs w:val="18"/>
      </w:rPr>
      <w:t>Registered Charity</w:t>
    </w:r>
    <w:r>
      <w:rPr>
        <w:rFonts w:eastAsia="Cambria"/>
        <w:color w:val="000000"/>
        <w:sz w:val="18"/>
        <w:szCs w:val="18"/>
      </w:rPr>
      <w:t xml:space="preserve"> Number 255913 © </w:t>
    </w:r>
    <w:proofErr w:type="spellStart"/>
    <w:r>
      <w:rPr>
        <w:rFonts w:eastAsia="Cambria"/>
        <w:color w:val="000000"/>
        <w:sz w:val="18"/>
        <w:szCs w:val="18"/>
      </w:rPr>
      <w:t>SeeAbility</w:t>
    </w:r>
    <w:proofErr w:type="spellEnd"/>
    <w:r>
      <w:rPr>
        <w:rFonts w:eastAsia="Cambria"/>
        <w:color w:val="000000"/>
        <w:sz w:val="18"/>
        <w:szCs w:val="18"/>
      </w:rPr>
      <w:t xml:space="preserve"> 2014) &amp; Ulster University.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5CB8D" w14:textId="77777777" w:rsidR="00F0636C" w:rsidRDefault="00F0636C" w:rsidP="00F36E30">
      <w:r>
        <w:separator/>
      </w:r>
    </w:p>
  </w:footnote>
  <w:footnote w:type="continuationSeparator" w:id="0">
    <w:p w14:paraId="51E7BE4F" w14:textId="77777777" w:rsidR="00F0636C" w:rsidRDefault="00F0636C" w:rsidP="00F3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3A"/>
    <w:rsid w:val="0006193A"/>
    <w:rsid w:val="00094AFB"/>
    <w:rsid w:val="00314399"/>
    <w:rsid w:val="00350B1D"/>
    <w:rsid w:val="0037197B"/>
    <w:rsid w:val="00433C24"/>
    <w:rsid w:val="004C28A6"/>
    <w:rsid w:val="004F2551"/>
    <w:rsid w:val="005154BE"/>
    <w:rsid w:val="00595032"/>
    <w:rsid w:val="00721064"/>
    <w:rsid w:val="007B6C4F"/>
    <w:rsid w:val="007C3AC4"/>
    <w:rsid w:val="00895839"/>
    <w:rsid w:val="008D01E2"/>
    <w:rsid w:val="00945504"/>
    <w:rsid w:val="00A66A88"/>
    <w:rsid w:val="00A87594"/>
    <w:rsid w:val="00B40EC6"/>
    <w:rsid w:val="00C75D91"/>
    <w:rsid w:val="00CB52DA"/>
    <w:rsid w:val="00CF009B"/>
    <w:rsid w:val="00E009B7"/>
    <w:rsid w:val="00E153F5"/>
    <w:rsid w:val="00E22CE9"/>
    <w:rsid w:val="00E54687"/>
    <w:rsid w:val="00E556A4"/>
    <w:rsid w:val="00E679F8"/>
    <w:rsid w:val="00EB1961"/>
    <w:rsid w:val="00F0636C"/>
    <w:rsid w:val="00F36E30"/>
    <w:rsid w:val="00F5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928E1C"/>
  <w15:docId w15:val="{E8758F6A-2F54-4A1B-BD99-D6BC5B8B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">
    <w:name w:val="Style1"/>
    <w:basedOn w:val="DefaultParagraphFont"/>
    <w:uiPriority w:val="1"/>
    <w:rsid w:val="00EB1961"/>
    <w:rPr>
      <w:rFonts w:ascii="Arial" w:hAnsi="Arial"/>
      <w:color w:val="44546A" w:themeColor="text2"/>
      <w:sz w:val="28"/>
    </w:rPr>
  </w:style>
  <w:style w:type="character" w:customStyle="1" w:styleId="Stylev10">
    <w:name w:val="Style v10"/>
    <w:basedOn w:val="DefaultParagraphFont"/>
    <w:uiPriority w:val="1"/>
    <w:qFormat/>
    <w:rsid w:val="00EB1961"/>
    <w:rPr>
      <w:rFonts w:ascii="Arial" w:hAnsi="Arial"/>
      <w:b/>
      <w:sz w:val="24"/>
    </w:rPr>
  </w:style>
  <w:style w:type="table" w:styleId="TableGrid">
    <w:name w:val="Table Grid"/>
    <w:basedOn w:val="TableNormal"/>
    <w:uiPriority w:val="59"/>
    <w:rsid w:val="00E22CE9"/>
    <w:pPr>
      <w:ind w:left="-142" w:right="-34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E153F5"/>
    <w:pPr>
      <w:ind w:left="-142" w:right="-34"/>
    </w:pPr>
    <w:rPr>
      <w:rFonts w:ascii="Arial" w:hAnsi="Arial" w:cs="Arial"/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094A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AF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94A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AFB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C2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C24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BioMedical Sciences</Company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Black</dc:creator>
  <cp:keywords/>
  <dc:description/>
  <cp:lastModifiedBy>McConnell, Emma</cp:lastModifiedBy>
  <cp:revision>2</cp:revision>
  <dcterms:created xsi:type="dcterms:W3CDTF">2019-01-10T10:12:00Z</dcterms:created>
  <dcterms:modified xsi:type="dcterms:W3CDTF">2019-01-10T10:12:00Z</dcterms:modified>
</cp:coreProperties>
</file>