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42F60" w14:textId="77777777" w:rsidR="00A9778B" w:rsidRDefault="00A9778B" w:rsidP="0029224A">
      <w:pPr>
        <w:ind w:left="-709"/>
        <w:rPr>
          <w:rFonts w:ascii="Arial" w:hAnsi="Arial" w:cs="Arial"/>
        </w:rPr>
      </w:pPr>
    </w:p>
    <w:p w14:paraId="0548067A" w14:textId="77777777" w:rsidR="0029224A" w:rsidRDefault="0029224A" w:rsidP="0029224A">
      <w:pPr>
        <w:ind w:left="-709"/>
        <w:rPr>
          <w:rFonts w:ascii="Arial" w:hAnsi="Arial" w:cs="Arial"/>
        </w:rPr>
      </w:pPr>
    </w:p>
    <w:p w14:paraId="2FD46D61" w14:textId="77777777" w:rsidR="0029224A" w:rsidRDefault="0029224A" w:rsidP="0029224A">
      <w:pPr>
        <w:ind w:left="-709"/>
        <w:rPr>
          <w:rFonts w:ascii="Arial" w:hAnsi="Arial" w:cs="Arial"/>
        </w:rPr>
      </w:pPr>
    </w:p>
    <w:p w14:paraId="275E88BA" w14:textId="77777777" w:rsidR="0029224A" w:rsidRDefault="0029224A" w:rsidP="0029224A">
      <w:pPr>
        <w:ind w:left="-709"/>
        <w:rPr>
          <w:rFonts w:ascii="Arial" w:hAnsi="Arial" w:cs="Arial"/>
        </w:rPr>
      </w:pPr>
    </w:p>
    <w:p w14:paraId="48EF925D" w14:textId="77777777" w:rsidR="0029224A" w:rsidRDefault="0029224A" w:rsidP="0029224A">
      <w:pPr>
        <w:ind w:left="-709"/>
        <w:rPr>
          <w:rFonts w:ascii="Arial" w:hAnsi="Arial" w:cs="Arial"/>
          <w:b/>
          <w:u w:val="single"/>
        </w:rPr>
      </w:pPr>
      <w:r>
        <w:rPr>
          <w:rFonts w:ascii="Arial" w:hAnsi="Arial" w:cs="Arial"/>
          <w:b/>
          <w:u w:val="single"/>
        </w:rPr>
        <w:t>Private and Confidential</w:t>
      </w:r>
    </w:p>
    <w:p w14:paraId="2A2D7C54" w14:textId="77777777" w:rsidR="0029224A" w:rsidRDefault="0029224A" w:rsidP="0029224A">
      <w:pPr>
        <w:ind w:left="-709"/>
        <w:rPr>
          <w:rFonts w:ascii="Arial" w:hAnsi="Arial" w:cs="Arial"/>
        </w:rPr>
      </w:pPr>
      <w:r>
        <w:rPr>
          <w:rFonts w:ascii="Arial" w:hAnsi="Arial" w:cs="Arial"/>
        </w:rPr>
        <w:t>Mr/Miss</w:t>
      </w:r>
    </w:p>
    <w:p w14:paraId="1EA18F9C" w14:textId="77777777" w:rsidR="0029224A" w:rsidRDefault="0029224A" w:rsidP="0029224A">
      <w:pPr>
        <w:ind w:left="-709"/>
        <w:rPr>
          <w:rFonts w:ascii="Arial" w:hAnsi="Arial" w:cs="Arial"/>
        </w:rPr>
      </w:pPr>
    </w:p>
    <w:p w14:paraId="1F027CD8" w14:textId="77777777" w:rsidR="0029224A" w:rsidRDefault="0029224A" w:rsidP="0029224A">
      <w:pPr>
        <w:ind w:left="-709"/>
        <w:rPr>
          <w:rFonts w:ascii="Arial" w:hAnsi="Arial" w:cs="Arial"/>
        </w:rPr>
      </w:pPr>
      <w:r>
        <w:rPr>
          <w:rFonts w:ascii="Arial" w:hAnsi="Arial" w:cs="Arial"/>
        </w:rPr>
        <w:t>Date</w:t>
      </w:r>
    </w:p>
    <w:p w14:paraId="00D12DD9" w14:textId="77777777" w:rsidR="0029224A" w:rsidRDefault="0029224A" w:rsidP="0029224A">
      <w:pPr>
        <w:ind w:left="-709"/>
        <w:rPr>
          <w:rFonts w:ascii="Arial" w:hAnsi="Arial" w:cs="Arial"/>
        </w:rPr>
      </w:pPr>
    </w:p>
    <w:p w14:paraId="2496FA1F" w14:textId="77777777" w:rsidR="0029224A" w:rsidRDefault="0029224A" w:rsidP="0029224A">
      <w:pPr>
        <w:ind w:left="-709"/>
        <w:rPr>
          <w:rFonts w:ascii="Arial" w:hAnsi="Arial" w:cs="Arial"/>
        </w:rPr>
      </w:pPr>
      <w:r>
        <w:rPr>
          <w:rFonts w:ascii="Arial" w:hAnsi="Arial" w:cs="Arial"/>
        </w:rPr>
        <w:t>Dear</w:t>
      </w:r>
    </w:p>
    <w:p w14:paraId="6BA62D0C" w14:textId="0D042EA4" w:rsidR="0029224A" w:rsidRDefault="2C697CC9" w:rsidP="2C697CC9">
      <w:pPr>
        <w:ind w:left="-709"/>
        <w:rPr>
          <w:rFonts w:ascii="Arial" w:hAnsi="Arial" w:cs="Arial"/>
          <w:b/>
          <w:bCs/>
          <w:u w:val="single"/>
        </w:rPr>
      </w:pPr>
      <w:r w:rsidRPr="2C697CC9">
        <w:rPr>
          <w:rFonts w:ascii="Arial" w:hAnsi="Arial" w:cs="Arial"/>
          <w:b/>
          <w:bCs/>
          <w:u w:val="single"/>
        </w:rPr>
        <w:t xml:space="preserve">Outcome of </w:t>
      </w:r>
      <w:r w:rsidR="00000EB9">
        <w:rPr>
          <w:rFonts w:ascii="Arial" w:hAnsi="Arial" w:cs="Arial"/>
          <w:b/>
          <w:bCs/>
          <w:u w:val="single"/>
        </w:rPr>
        <w:t>interview with Provost</w:t>
      </w:r>
      <w:r w:rsidRPr="2C697CC9">
        <w:rPr>
          <w:rFonts w:ascii="Arial" w:hAnsi="Arial" w:cs="Arial"/>
          <w:b/>
          <w:bCs/>
          <w:u w:val="single"/>
        </w:rPr>
        <w:t xml:space="preserve"> – Reg </w:t>
      </w:r>
      <w:proofErr w:type="gramStart"/>
      <w:r w:rsidRPr="2C697CC9">
        <w:rPr>
          <w:rFonts w:ascii="Arial" w:hAnsi="Arial" w:cs="Arial"/>
          <w:b/>
          <w:bCs/>
          <w:u w:val="single"/>
        </w:rPr>
        <w:t>No.</w:t>
      </w:r>
      <w:r w:rsidR="00000EB9">
        <w:rPr>
          <w:rFonts w:ascii="Arial" w:hAnsi="Arial" w:cs="Arial"/>
          <w:b/>
          <w:bCs/>
          <w:u w:val="single"/>
        </w:rPr>
        <w:t>B</w:t>
      </w:r>
      <w:proofErr w:type="gramEnd"/>
      <w:r w:rsidR="00000EB9">
        <w:rPr>
          <w:rFonts w:ascii="Arial" w:hAnsi="Arial" w:cs="Arial"/>
          <w:b/>
          <w:bCs/>
          <w:u w:val="single"/>
        </w:rPr>
        <w:t>00</w:t>
      </w:r>
      <w:r w:rsidRPr="2C697CC9">
        <w:rPr>
          <w:rFonts w:ascii="Arial" w:hAnsi="Arial" w:cs="Arial"/>
          <w:b/>
          <w:bCs/>
          <w:u w:val="single"/>
        </w:rPr>
        <w:t xml:space="preserve"> </w:t>
      </w:r>
    </w:p>
    <w:p w14:paraId="79311DB5" w14:textId="406E38C3" w:rsidR="0083088B" w:rsidRDefault="0029224A" w:rsidP="0083088B">
      <w:pPr>
        <w:ind w:left="-709"/>
        <w:rPr>
          <w:rFonts w:ascii="Arial" w:hAnsi="Arial" w:cs="Arial"/>
        </w:rPr>
      </w:pPr>
      <w:r>
        <w:rPr>
          <w:rFonts w:ascii="Arial" w:hAnsi="Arial" w:cs="Arial"/>
        </w:rPr>
        <w:t>Thank you for</w:t>
      </w:r>
      <w:r w:rsidR="00767BBF">
        <w:rPr>
          <w:rFonts w:ascii="Arial" w:hAnsi="Arial" w:cs="Arial"/>
        </w:rPr>
        <w:t xml:space="preserve"> attending an interview</w:t>
      </w:r>
      <w:r>
        <w:rPr>
          <w:rFonts w:ascii="Arial" w:hAnsi="Arial" w:cs="Arial"/>
        </w:rPr>
        <w:t xml:space="preserve"> on </w:t>
      </w:r>
      <w:r w:rsidR="00CB4B6D">
        <w:rPr>
          <w:rFonts w:ascii="Arial" w:hAnsi="Arial" w:cs="Arial"/>
        </w:rPr>
        <w:t>“</w:t>
      </w:r>
      <w:r w:rsidR="00CB4B6D" w:rsidRPr="00CB4B6D">
        <w:rPr>
          <w:rFonts w:ascii="Arial" w:hAnsi="Arial" w:cs="Arial"/>
          <w:i/>
        </w:rPr>
        <w:t>insert date</w:t>
      </w:r>
      <w:r w:rsidR="00CB4B6D">
        <w:rPr>
          <w:rFonts w:ascii="Arial" w:hAnsi="Arial" w:cs="Arial"/>
          <w:i/>
        </w:rPr>
        <w:t>”</w:t>
      </w:r>
      <w:r w:rsidR="00CB4B6D">
        <w:rPr>
          <w:rFonts w:ascii="Arial" w:hAnsi="Arial" w:cs="Arial"/>
        </w:rPr>
        <w:t xml:space="preserve"> </w:t>
      </w:r>
      <w:r>
        <w:rPr>
          <w:rFonts w:ascii="Arial" w:hAnsi="Arial" w:cs="Arial"/>
        </w:rPr>
        <w:t xml:space="preserve">to discuss the allegations that you </w:t>
      </w:r>
      <w:r w:rsidR="00CB4B6D">
        <w:rPr>
          <w:rFonts w:ascii="Arial" w:hAnsi="Arial" w:cs="Arial"/>
        </w:rPr>
        <w:t>“</w:t>
      </w:r>
      <w:r w:rsidR="00CB4B6D" w:rsidRPr="00CB4B6D">
        <w:rPr>
          <w:rFonts w:ascii="Arial" w:hAnsi="Arial" w:cs="Arial"/>
          <w:i/>
        </w:rPr>
        <w:t>insert</w:t>
      </w:r>
      <w:r w:rsidRPr="00CB4B6D">
        <w:rPr>
          <w:rFonts w:ascii="Arial" w:hAnsi="Arial" w:cs="Arial"/>
          <w:i/>
        </w:rPr>
        <w:t xml:space="preserve"> </w:t>
      </w:r>
      <w:r w:rsidR="00CB4B6D" w:rsidRPr="00CB4B6D">
        <w:rPr>
          <w:rFonts w:ascii="Arial" w:hAnsi="Arial" w:cs="Arial"/>
          <w:i/>
        </w:rPr>
        <w:t>details</w:t>
      </w:r>
      <w:r w:rsidR="00CB4B6D">
        <w:rPr>
          <w:rFonts w:ascii="Arial" w:hAnsi="Arial" w:cs="Arial"/>
          <w:i/>
        </w:rPr>
        <w:t>”</w:t>
      </w:r>
      <w:r w:rsidR="00CB4B6D" w:rsidRPr="00CB4B6D">
        <w:rPr>
          <w:rFonts w:ascii="Arial" w:hAnsi="Arial" w:cs="Arial"/>
          <w:i/>
        </w:rPr>
        <w:t>.</w:t>
      </w:r>
    </w:p>
    <w:p w14:paraId="393DD681" w14:textId="412DC9A8" w:rsidR="0029224A" w:rsidRDefault="0029224A" w:rsidP="0083088B">
      <w:pPr>
        <w:ind w:left="-709"/>
        <w:rPr>
          <w:rFonts w:ascii="Arial" w:hAnsi="Arial" w:cs="Arial"/>
        </w:rPr>
      </w:pPr>
      <w:r>
        <w:rPr>
          <w:rFonts w:ascii="Arial" w:hAnsi="Arial" w:cs="Arial"/>
        </w:rPr>
        <w:t>Following consideration of you</w:t>
      </w:r>
      <w:r w:rsidR="00ED1080">
        <w:rPr>
          <w:rFonts w:ascii="Arial" w:hAnsi="Arial" w:cs="Arial"/>
        </w:rPr>
        <w:t>r</w:t>
      </w:r>
      <w:r>
        <w:rPr>
          <w:rFonts w:ascii="Arial" w:hAnsi="Arial" w:cs="Arial"/>
        </w:rPr>
        <w:t xml:space="preserve"> case/At the meeting you admit</w:t>
      </w:r>
      <w:r w:rsidR="00E61823">
        <w:rPr>
          <w:rFonts w:ascii="Arial" w:hAnsi="Arial" w:cs="Arial"/>
        </w:rPr>
        <w:t xml:space="preserve">ted that you </w:t>
      </w:r>
      <w:r w:rsidR="00CB4B6D">
        <w:rPr>
          <w:rFonts w:ascii="Arial" w:hAnsi="Arial" w:cs="Arial"/>
        </w:rPr>
        <w:t>“</w:t>
      </w:r>
      <w:r w:rsidR="00CB4B6D" w:rsidRPr="00CB4B6D">
        <w:rPr>
          <w:rFonts w:ascii="Arial" w:hAnsi="Arial" w:cs="Arial"/>
          <w:i/>
        </w:rPr>
        <w:t>insert details</w:t>
      </w:r>
      <w:r w:rsidR="00CB4B6D">
        <w:rPr>
          <w:rFonts w:ascii="Arial" w:hAnsi="Arial" w:cs="Arial"/>
          <w:i/>
        </w:rPr>
        <w:t>”</w:t>
      </w:r>
      <w:r w:rsidR="00CB4B6D">
        <w:rPr>
          <w:rFonts w:ascii="Arial" w:hAnsi="Arial" w:cs="Arial"/>
        </w:rPr>
        <w:t xml:space="preserve"> </w:t>
      </w:r>
      <w:r w:rsidR="00E61823">
        <w:rPr>
          <w:rFonts w:ascii="Arial" w:hAnsi="Arial" w:cs="Arial"/>
        </w:rPr>
        <w:t>I have decided</w:t>
      </w:r>
      <w:r w:rsidR="00767BBF">
        <w:rPr>
          <w:rFonts w:ascii="Arial" w:hAnsi="Arial" w:cs="Arial"/>
        </w:rPr>
        <w:t xml:space="preserve"> therefore</w:t>
      </w:r>
      <w:r w:rsidR="00E61823">
        <w:rPr>
          <w:rFonts w:ascii="Arial" w:hAnsi="Arial" w:cs="Arial"/>
        </w:rPr>
        <w:t xml:space="preserve"> to </w:t>
      </w:r>
      <w:r w:rsidR="00CB4B6D">
        <w:rPr>
          <w:rFonts w:ascii="Arial" w:hAnsi="Arial" w:cs="Arial"/>
        </w:rPr>
        <w:t>“</w:t>
      </w:r>
      <w:r w:rsidR="00CB4B6D" w:rsidRPr="00CB4B6D">
        <w:rPr>
          <w:rFonts w:ascii="Arial" w:hAnsi="Arial" w:cs="Arial"/>
          <w:i/>
        </w:rPr>
        <w:t xml:space="preserve">impose a </w:t>
      </w:r>
      <w:r w:rsidR="00767BBF">
        <w:rPr>
          <w:rFonts w:ascii="Arial" w:hAnsi="Arial" w:cs="Arial"/>
          <w:i/>
        </w:rPr>
        <w:t>caution/</w:t>
      </w:r>
      <w:r w:rsidR="00CB4B6D" w:rsidRPr="00CB4B6D">
        <w:rPr>
          <w:rFonts w:ascii="Arial" w:hAnsi="Arial" w:cs="Arial"/>
          <w:i/>
        </w:rPr>
        <w:t xml:space="preserve">fine of £insert </w:t>
      </w:r>
      <w:proofErr w:type="gramStart"/>
      <w:r w:rsidR="00CB4B6D" w:rsidRPr="00CB4B6D">
        <w:rPr>
          <w:rFonts w:ascii="Arial" w:hAnsi="Arial" w:cs="Arial"/>
          <w:i/>
        </w:rPr>
        <w:t>amount</w:t>
      </w:r>
      <w:r w:rsidR="00CB4B6D">
        <w:rPr>
          <w:rFonts w:ascii="Arial" w:hAnsi="Arial" w:cs="Arial"/>
          <w:i/>
        </w:rPr>
        <w:t>”</w:t>
      </w:r>
      <w:r w:rsidR="00767BBF">
        <w:rPr>
          <w:rFonts w:ascii="Arial" w:hAnsi="Arial" w:cs="Arial"/>
          <w:i/>
        </w:rPr>
        <w:t>(</w:t>
      </w:r>
      <w:proofErr w:type="gramEnd"/>
      <w:r w:rsidR="00767BBF">
        <w:rPr>
          <w:rFonts w:ascii="Arial" w:hAnsi="Arial" w:cs="Arial"/>
          <w:i/>
        </w:rPr>
        <w:t>delete as appropriate)</w:t>
      </w:r>
      <w:r w:rsidR="00E61823">
        <w:rPr>
          <w:rFonts w:ascii="Arial" w:hAnsi="Arial" w:cs="Arial"/>
        </w:rPr>
        <w:t>. Please b</w:t>
      </w:r>
      <w:r w:rsidR="00157C57">
        <w:rPr>
          <w:rFonts w:ascii="Arial" w:hAnsi="Arial" w:cs="Arial"/>
        </w:rPr>
        <w:t xml:space="preserve">e advised that this letter constitutes a reprimand for this incident and a formal warning that any future behaviour of this nature may have serious consequences </w:t>
      </w:r>
      <w:proofErr w:type="gramStart"/>
      <w:r w:rsidR="00157C57">
        <w:rPr>
          <w:rFonts w:ascii="Arial" w:hAnsi="Arial" w:cs="Arial"/>
        </w:rPr>
        <w:t>with regard to</w:t>
      </w:r>
      <w:proofErr w:type="gramEnd"/>
      <w:r w:rsidR="00157C57">
        <w:rPr>
          <w:rFonts w:ascii="Arial" w:hAnsi="Arial" w:cs="Arial"/>
        </w:rPr>
        <w:t xml:space="preserve"> your future at the University.</w:t>
      </w:r>
    </w:p>
    <w:p w14:paraId="5524A2E3" w14:textId="6204932F" w:rsidR="00157C57" w:rsidRDefault="00157C57" w:rsidP="0029224A">
      <w:pPr>
        <w:ind w:left="-709"/>
        <w:rPr>
          <w:rFonts w:ascii="Arial" w:hAnsi="Arial" w:cs="Arial"/>
        </w:rPr>
      </w:pPr>
      <w:r>
        <w:rPr>
          <w:rFonts w:ascii="Arial" w:hAnsi="Arial" w:cs="Arial"/>
        </w:rPr>
        <w:t xml:space="preserve">Under the University’s Student Discipline </w:t>
      </w:r>
      <w:proofErr w:type="gramStart"/>
      <w:r>
        <w:rPr>
          <w:rFonts w:ascii="Arial" w:hAnsi="Arial" w:cs="Arial"/>
        </w:rPr>
        <w:t>Ordinance XLI</w:t>
      </w:r>
      <w:proofErr w:type="gramEnd"/>
      <w:r>
        <w:rPr>
          <w:rFonts w:ascii="Arial" w:hAnsi="Arial" w:cs="Arial"/>
        </w:rPr>
        <w:t xml:space="preserve"> the University has the capacity to impose a range of penalties which include susp</w:t>
      </w:r>
      <w:r w:rsidR="00E242F6">
        <w:rPr>
          <w:rFonts w:ascii="Arial" w:hAnsi="Arial" w:cs="Arial"/>
        </w:rPr>
        <w:t>ension and expulsion from the University.</w:t>
      </w:r>
      <w:r w:rsidR="00E242F6" w:rsidRPr="00ED1080">
        <w:rPr>
          <w:rFonts w:ascii="Arial" w:hAnsi="Arial" w:cs="Arial"/>
          <w:b/>
        </w:rPr>
        <w:t xml:space="preserve"> </w:t>
      </w:r>
      <w:r w:rsidR="00ED1080" w:rsidRPr="00ED1080">
        <w:rPr>
          <w:rFonts w:ascii="Arial" w:hAnsi="Arial" w:cs="Arial"/>
          <w:b/>
          <w:i/>
        </w:rPr>
        <w:t>(</w:t>
      </w:r>
      <w:proofErr w:type="gramStart"/>
      <w:r w:rsidR="00ED1080" w:rsidRPr="00ED1080">
        <w:rPr>
          <w:rFonts w:ascii="Arial" w:hAnsi="Arial" w:cs="Arial"/>
          <w:b/>
          <w:i/>
        </w:rPr>
        <w:t>if</w:t>
      </w:r>
      <w:proofErr w:type="gramEnd"/>
      <w:r w:rsidR="00ED1080" w:rsidRPr="00ED1080">
        <w:rPr>
          <w:rFonts w:ascii="Arial" w:hAnsi="Arial" w:cs="Arial"/>
          <w:b/>
          <w:i/>
        </w:rPr>
        <w:t xml:space="preserve"> applicable please add the following)</w:t>
      </w:r>
      <w:r w:rsidR="00ED1080" w:rsidRPr="00ED1080">
        <w:rPr>
          <w:rFonts w:ascii="Arial" w:hAnsi="Arial" w:cs="Arial"/>
          <w:b/>
        </w:rPr>
        <w:t xml:space="preserve"> </w:t>
      </w:r>
      <w:r w:rsidR="00E242F6" w:rsidRPr="00ED1080">
        <w:rPr>
          <w:rFonts w:ascii="Arial" w:hAnsi="Arial" w:cs="Arial"/>
          <w:b/>
          <w:i/>
        </w:rPr>
        <w:t>In addition to the University’s attitude to this type of behaviour the PSNI take these matters very seriously and any further incidents of this nature could lead to criminal prosecution, and could,</w:t>
      </w:r>
      <w:r w:rsidR="00CB4B6D" w:rsidRPr="00ED1080">
        <w:rPr>
          <w:rFonts w:ascii="Arial" w:hAnsi="Arial" w:cs="Arial"/>
          <w:b/>
          <w:i/>
        </w:rPr>
        <w:t xml:space="preserve"> </w:t>
      </w:r>
      <w:r w:rsidR="00E242F6" w:rsidRPr="00ED1080">
        <w:rPr>
          <w:rFonts w:ascii="Arial" w:hAnsi="Arial" w:cs="Arial"/>
          <w:b/>
          <w:i/>
        </w:rPr>
        <w:t>therefore, have very serious consequences for any foreign travel and future employment opportunities</w:t>
      </w:r>
      <w:r w:rsidR="00E242F6" w:rsidRPr="00ED1080">
        <w:rPr>
          <w:rFonts w:ascii="Arial" w:hAnsi="Arial" w:cs="Arial"/>
          <w:i/>
        </w:rPr>
        <w:t>.</w:t>
      </w:r>
      <w:r w:rsidR="00E242F6">
        <w:rPr>
          <w:rFonts w:ascii="Arial" w:hAnsi="Arial" w:cs="Arial"/>
        </w:rPr>
        <w:t xml:space="preserve"> A copy of Ordinance </w:t>
      </w:r>
      <w:r w:rsidR="00CA48E1">
        <w:rPr>
          <w:rFonts w:ascii="Arial" w:hAnsi="Arial" w:cs="Arial"/>
        </w:rPr>
        <w:t xml:space="preserve">XLI is available online at </w:t>
      </w:r>
      <w:hyperlink r:id="rId11" w:history="1">
        <w:r w:rsidR="00633A6B" w:rsidRPr="00D351B0">
          <w:rPr>
            <w:rStyle w:val="Hyperlink"/>
            <w:rFonts w:ascii="Arial" w:hAnsi="Arial" w:cs="Arial"/>
          </w:rPr>
          <w:t>https://www.ulster.ac.uk/__data/assets/pdf_file/0006/382587/Student-Discipline.pdf</w:t>
        </w:r>
      </w:hyperlink>
      <w:r w:rsidR="00633A6B">
        <w:rPr>
          <w:rFonts w:ascii="Arial" w:hAnsi="Arial" w:cs="Arial"/>
        </w:rPr>
        <w:t xml:space="preserve"> </w:t>
      </w:r>
    </w:p>
    <w:p w14:paraId="11493140" w14:textId="586A1468" w:rsidR="00ED1080" w:rsidRPr="00ED1080" w:rsidRDefault="00ED1080" w:rsidP="00ED1080">
      <w:pPr>
        <w:pStyle w:val="ListParagraph"/>
        <w:ind w:left="-709"/>
        <w:jc w:val="both"/>
        <w:rPr>
          <w:rFonts w:ascii="Arial" w:hAnsi="Arial" w:cs="Arial"/>
          <w:b/>
          <w:i/>
          <w:sz w:val="22"/>
          <w:szCs w:val="22"/>
        </w:rPr>
      </w:pPr>
      <w:r w:rsidRPr="00ED1080">
        <w:rPr>
          <w:rFonts w:ascii="Arial" w:hAnsi="Arial" w:cs="Arial"/>
          <w:b/>
          <w:i/>
          <w:sz w:val="22"/>
          <w:szCs w:val="22"/>
        </w:rPr>
        <w:t>(</w:t>
      </w:r>
      <w:proofErr w:type="gramStart"/>
      <w:r w:rsidRPr="00ED1080">
        <w:rPr>
          <w:rFonts w:ascii="Arial" w:hAnsi="Arial" w:cs="Arial"/>
          <w:b/>
          <w:i/>
          <w:sz w:val="22"/>
          <w:szCs w:val="22"/>
        </w:rPr>
        <w:t>if</w:t>
      </w:r>
      <w:proofErr w:type="gramEnd"/>
      <w:r w:rsidRPr="00ED1080">
        <w:rPr>
          <w:rFonts w:ascii="Arial" w:hAnsi="Arial" w:cs="Arial"/>
          <w:b/>
          <w:i/>
          <w:sz w:val="22"/>
          <w:szCs w:val="22"/>
        </w:rPr>
        <w:t xml:space="preserve"> applicable please add the following) The University’s Finance Department will issue you with an invoice shortly. The fine can be paid in person at the cashier’s office on any campus at the University.  You can also pay by telephone on 028 7012 4238 or by bank transfer, details available online at: </w:t>
      </w:r>
      <w:hyperlink r:id="rId12" w:history="1">
        <w:r w:rsidRPr="00ED1080">
          <w:rPr>
            <w:rStyle w:val="Hyperlink"/>
            <w:rFonts w:ascii="Arial" w:hAnsi="Arial" w:cs="Arial"/>
            <w:b/>
            <w:i/>
            <w:sz w:val="22"/>
            <w:szCs w:val="22"/>
          </w:rPr>
          <w:t>http://www.ulster.ac.uk/finance/bacsetc.html</w:t>
        </w:r>
      </w:hyperlink>
      <w:r w:rsidRPr="00ED1080">
        <w:rPr>
          <w:rStyle w:val="Hyperlink"/>
          <w:rFonts w:ascii="Arial" w:hAnsi="Arial" w:cs="Arial"/>
          <w:b/>
          <w:i/>
          <w:sz w:val="22"/>
          <w:szCs w:val="22"/>
        </w:rPr>
        <w:t xml:space="preserve">.  </w:t>
      </w:r>
      <w:r w:rsidRPr="00ED1080">
        <w:rPr>
          <w:rFonts w:ascii="Arial" w:hAnsi="Arial" w:cs="Arial"/>
          <w:b/>
          <w:i/>
          <w:sz w:val="22"/>
          <w:szCs w:val="22"/>
        </w:rPr>
        <w:t xml:space="preserve">You must provide your name and student registration number and state that your fine relates to a student disciplinary matter. </w:t>
      </w:r>
    </w:p>
    <w:p w14:paraId="569FE3C2" w14:textId="77777777" w:rsidR="00ED1080" w:rsidRDefault="00ED1080" w:rsidP="0029224A">
      <w:pPr>
        <w:ind w:left="-709"/>
        <w:rPr>
          <w:rFonts w:ascii="Arial" w:hAnsi="Arial" w:cs="Arial"/>
        </w:rPr>
      </w:pPr>
    </w:p>
    <w:p w14:paraId="74DC35A1" w14:textId="5764F1DF" w:rsidR="0083088B" w:rsidRDefault="0083088B" w:rsidP="0029224A">
      <w:pPr>
        <w:ind w:left="-709"/>
        <w:rPr>
          <w:rFonts w:ascii="Arial" w:hAnsi="Arial" w:cs="Arial"/>
        </w:rPr>
      </w:pPr>
      <w:r>
        <w:rPr>
          <w:rFonts w:ascii="Arial" w:hAnsi="Arial" w:cs="Arial"/>
        </w:rPr>
        <w:t xml:space="preserve">You have the right to appeal this decision within ten days of its imposition. Should you wish to do so please submit details of your appeal in writing to Mr Eamon Mullan, University Secretary, Room J313, Ulster University, Coleraine BT52 1SA, or by email at </w:t>
      </w:r>
      <w:hyperlink r:id="rId13" w:history="1">
        <w:r w:rsidRPr="00A22750">
          <w:rPr>
            <w:rStyle w:val="Hyperlink"/>
            <w:rFonts w:ascii="Arial" w:hAnsi="Arial" w:cs="Arial"/>
          </w:rPr>
          <w:t>e.mullan@ulster.ac.uk</w:t>
        </w:r>
      </w:hyperlink>
      <w:r>
        <w:rPr>
          <w:rFonts w:ascii="Arial" w:hAnsi="Arial" w:cs="Arial"/>
        </w:rPr>
        <w:t xml:space="preserve"> . Your appeal may be either against the decision or against the penalty or both and must </w:t>
      </w:r>
      <w:proofErr w:type="gramStart"/>
      <w:r>
        <w:rPr>
          <w:rFonts w:ascii="Arial" w:hAnsi="Arial" w:cs="Arial"/>
        </w:rPr>
        <w:t>state briefly</w:t>
      </w:r>
      <w:proofErr w:type="gramEnd"/>
      <w:r>
        <w:rPr>
          <w:rFonts w:ascii="Arial" w:hAnsi="Arial" w:cs="Arial"/>
        </w:rPr>
        <w:t xml:space="preserve"> the grounds on which it is made.</w:t>
      </w:r>
    </w:p>
    <w:p w14:paraId="6A64135C" w14:textId="77777777" w:rsidR="0083088B" w:rsidRDefault="0083088B" w:rsidP="0029224A">
      <w:pPr>
        <w:ind w:left="-709"/>
        <w:rPr>
          <w:rFonts w:ascii="Arial" w:hAnsi="Arial" w:cs="Arial"/>
        </w:rPr>
      </w:pPr>
    </w:p>
    <w:p w14:paraId="55EE18DD" w14:textId="77777777" w:rsidR="0083088B" w:rsidRPr="0029224A" w:rsidRDefault="0083088B" w:rsidP="0029224A">
      <w:pPr>
        <w:ind w:left="-709"/>
        <w:rPr>
          <w:rFonts w:ascii="Arial" w:hAnsi="Arial" w:cs="Arial"/>
        </w:rPr>
      </w:pPr>
      <w:r>
        <w:rPr>
          <w:rFonts w:ascii="Arial" w:hAnsi="Arial" w:cs="Arial"/>
        </w:rPr>
        <w:t xml:space="preserve">Yours sincerely </w:t>
      </w:r>
    </w:p>
    <w:sectPr w:rsidR="0083088B" w:rsidRPr="0029224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DEF3" w14:textId="77777777" w:rsidR="00223B25" w:rsidRDefault="00223B25" w:rsidP="00000EB9">
      <w:pPr>
        <w:spacing w:after="0" w:line="240" w:lineRule="auto"/>
      </w:pPr>
      <w:r>
        <w:separator/>
      </w:r>
    </w:p>
  </w:endnote>
  <w:endnote w:type="continuationSeparator" w:id="0">
    <w:p w14:paraId="15D53898" w14:textId="77777777" w:rsidR="00223B25" w:rsidRDefault="00223B25" w:rsidP="00000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83C4" w14:textId="6DD856A1" w:rsidR="00000EB9" w:rsidRDefault="00000EB9">
    <w:pPr>
      <w:pStyle w:val="Footer"/>
    </w:pPr>
    <w:r>
      <w:t xml:space="preserve">Updated </w:t>
    </w:r>
    <w:proofErr w:type="gramStart"/>
    <w:r>
      <w:t>03/07/18</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E29B4" w14:textId="77777777" w:rsidR="00223B25" w:rsidRDefault="00223B25" w:rsidP="00000EB9">
      <w:pPr>
        <w:spacing w:after="0" w:line="240" w:lineRule="auto"/>
      </w:pPr>
      <w:r>
        <w:separator/>
      </w:r>
    </w:p>
  </w:footnote>
  <w:footnote w:type="continuationSeparator" w:id="0">
    <w:p w14:paraId="014BF41F" w14:textId="77777777" w:rsidR="00223B25" w:rsidRDefault="00223B25" w:rsidP="00000E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24A"/>
    <w:rsid w:val="00000EB9"/>
    <w:rsid w:val="0002744E"/>
    <w:rsid w:val="00157C57"/>
    <w:rsid w:val="00223B25"/>
    <w:rsid w:val="0029224A"/>
    <w:rsid w:val="00633A6B"/>
    <w:rsid w:val="00767BBF"/>
    <w:rsid w:val="007B708F"/>
    <w:rsid w:val="0083088B"/>
    <w:rsid w:val="00A9778B"/>
    <w:rsid w:val="00CA48E1"/>
    <w:rsid w:val="00CB4B6D"/>
    <w:rsid w:val="00E242F6"/>
    <w:rsid w:val="00E61823"/>
    <w:rsid w:val="00ED1080"/>
    <w:rsid w:val="2C697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D183"/>
  <w15:chartTrackingRefBased/>
  <w15:docId w15:val="{4B05D4DF-4F6B-4033-89CD-2DA16C65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088B"/>
    <w:rPr>
      <w:color w:val="0563C1" w:themeColor="hyperlink"/>
      <w:u w:val="single"/>
    </w:rPr>
  </w:style>
  <w:style w:type="paragraph" w:styleId="Header">
    <w:name w:val="header"/>
    <w:basedOn w:val="Normal"/>
    <w:link w:val="HeaderChar"/>
    <w:uiPriority w:val="99"/>
    <w:unhideWhenUsed/>
    <w:rsid w:val="00000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EB9"/>
  </w:style>
  <w:style w:type="paragraph" w:styleId="Footer">
    <w:name w:val="footer"/>
    <w:basedOn w:val="Normal"/>
    <w:link w:val="FooterChar"/>
    <w:uiPriority w:val="99"/>
    <w:unhideWhenUsed/>
    <w:rsid w:val="00000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EB9"/>
  </w:style>
  <w:style w:type="paragraph" w:styleId="ListParagraph">
    <w:name w:val="List Paragraph"/>
    <w:basedOn w:val="Normal"/>
    <w:uiPriority w:val="34"/>
    <w:qFormat/>
    <w:rsid w:val="00ED1080"/>
    <w:pPr>
      <w:spacing w:after="0" w:line="240" w:lineRule="auto"/>
      <w:ind w:left="720"/>
      <w:contextualSpacing/>
    </w:pPr>
    <w:rPr>
      <w:rFonts w:cs="Times New Roman"/>
      <w:sz w:val="24"/>
      <w:szCs w:val="24"/>
    </w:rPr>
  </w:style>
  <w:style w:type="character" w:styleId="UnresolvedMention">
    <w:name w:val="Unresolved Mention"/>
    <w:basedOn w:val="DefaultParagraphFont"/>
    <w:uiPriority w:val="99"/>
    <w:semiHidden/>
    <w:unhideWhenUsed/>
    <w:rsid w:val="00633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ullan@ulster.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lster.ac.uk/finance/bacsetc.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lster.ac.uk/__data/assets/pdf_file/0006/382587/Student-Discipline.pdf"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ther Committee (OUS)" ma:contentTypeID="0x010100FD1111633E8183419CED9F006E2ACE013F0067AAB1C984A2B74A9CDDA8F1318A9EF3" ma:contentTypeVersion="4" ma:contentTypeDescription="" ma:contentTypeScope="" ma:versionID="f7d65bd353cec27db6e41964a96dd9a6">
  <xsd:schema xmlns:xsd="http://www.w3.org/2001/XMLSchema" xmlns:xs="http://www.w3.org/2001/XMLSchema" xmlns:p="http://schemas.microsoft.com/office/2006/metadata/properties" xmlns:ns2="d44eab2b-1269-4730-a7d4-54159f24d4a9" targetNamespace="http://schemas.microsoft.com/office/2006/metadata/properties" ma:root="true" ma:fieldsID="b4a1ace62b2ca00dc92e2da2c992284a" ns2:_="">
    <xsd:import namespace="d44eab2b-1269-4730-a7d4-54159f24d4a9"/>
    <xsd:element name="properties">
      <xsd:complexType>
        <xsd:sequence>
          <xsd:element name="documentManagement">
            <xsd:complexType>
              <xsd:all>
                <xsd:element ref="ns2:UU_x0020_Business_x0020_Team"/>
                <xsd:element ref="ns2:Protective_x0020_Marking"/>
                <xsd:element ref="ns2:Other_x0020_Committee_x0020_Name_x0020__x0028_OUS_x0029_"/>
                <xsd:element ref="ns2:Academic_x0020_Year_x0020__x0028_OUS_x0029_"/>
                <xsd:element ref="ns2:Unit_x0020__x0028_OUS_x0029_" minOccurs="0"/>
                <xsd:element ref="ns2:Other_x0020_Committee_x0020_Document_x0020_Type_x0020__x0028_OU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eab2b-1269-4730-a7d4-54159f24d4a9" elementFormDefault="qualified">
    <xsd:import namespace="http://schemas.microsoft.com/office/2006/documentManagement/types"/>
    <xsd:import namespace="http://schemas.microsoft.com/office/infopath/2007/PartnerControls"/>
    <xsd:element name="UU_x0020_Business_x0020_Team" ma:index="8" ma:displayName="UU Business Team" ma:default="Office of the University Secretary" ma:format="Dropdown" ma:internalName="UU_x0020_Business_x0020_Team" ma:readOnly="false">
      <xsd:simpleType>
        <xsd:restriction base="dms:Choice">
          <xsd:enumeration value="Academic Office"/>
          <xsd:enumeration value="Academic Planning"/>
          <xsd:enumeration value="Equality and Diversity Services"/>
          <xsd:enumeration value="Faculty"/>
          <xsd:enumeration value="Finance and Planning"/>
          <xsd:enumeration value="Human Resources"/>
          <xsd:enumeration value="Learning, Teaching and Student Experience"/>
          <xsd:enumeration value="Office of the University Secretary"/>
          <xsd:enumeration value="Physical Resources"/>
          <xsd:enumeration value="Procurement"/>
          <xsd:enumeration value="Research Office"/>
          <xsd:enumeration value="Student Administration"/>
          <xsd:enumeration value="Student Support"/>
        </xsd:restriction>
      </xsd:simpleType>
    </xsd:element>
    <xsd:element name="Protective_x0020_Marking" ma:index="9" ma:displayName="Protective Marking" ma:default="Open" ma:format="Dropdown" ma:internalName="Protective_x0020_Marking" ma:readOnly="false">
      <xsd:simpleType>
        <xsd:restriction base="dms:Choice">
          <xsd:enumeration value="Open"/>
          <xsd:enumeration value="Protect"/>
          <xsd:enumeration value="Control"/>
        </xsd:restriction>
      </xsd:simpleType>
    </xsd:element>
    <xsd:element name="Other_x0020_Committee_x0020_Name_x0020__x0028_OUS_x0029_" ma:index="10" ma:displayName="Other Committee Name (OUS)" ma:default="Honorary degrees" ma:format="Dropdown" ma:internalName="Other_x0020_Committee_x0020_Name_x0020__x0028_OUS_x0029_" ma:readOnly="false">
      <xsd:simpleType>
        <xsd:union memberTypes="dms:Text">
          <xsd:simpleType>
            <xsd:restriction base="dms:Choice">
              <xsd:enumeration value="Honorary degrees"/>
            </xsd:restriction>
          </xsd:simpleType>
        </xsd:union>
      </xsd:simpleType>
    </xsd:element>
    <xsd:element name="Academic_x0020_Year_x0020__x0028_OUS_x0029_" ma:index="11" ma:displayName="Academic Year (OUS)" ma:default="2016/17" ma:format="Dropdown" ma:internalName="Academic_x0020_Year_x0020__x0028_OUS_x0029_" ma:readOnly="false">
      <xsd:simpleType>
        <xsd:union memberTypes="dms:Text">
          <xsd:simpleType>
            <xsd:restriction base="dms:Choice">
              <xsd:enumeration value="2016/17"/>
              <xsd:enumeration value="2015/16"/>
              <xsd:enumeration value="2014/15"/>
              <xsd:enumeration value="2013/14"/>
              <xsd:enumeration value="2012/13"/>
            </xsd:restriction>
          </xsd:simpleType>
        </xsd:union>
      </xsd:simpleType>
    </xsd:element>
    <xsd:element name="Unit_x0020__x0028_OUS_x0029_" ma:index="12" nillable="true" ma:displayName="Unit (OUS)" ma:default="PIU" ma:format="Dropdown" ma:internalName="Unit_x0020__x0028_OUS_x0029_">
      <xsd:simpleType>
        <xsd:restriction base="dms:Choice">
          <xsd:enumeration value="PIU"/>
          <xsd:enumeration value="SPLDU"/>
          <xsd:enumeration value="Secretariat"/>
          <xsd:enumeration value="Department"/>
        </xsd:restriction>
      </xsd:simpleType>
    </xsd:element>
    <xsd:element name="Other_x0020_Committee_x0020_Document_x0020_Type_x0020__x0028_OUS_x0029_" ma:index="13" nillable="true" ma:displayName="Other Committee Document Type (OUS)" ma:default="AGMs" ma:format="Dropdown" ma:internalName="Other_x0020_Committee_x0020_Document_x0020_Type_x0020__x0028_OUS_x0029_">
      <xsd:simpleType>
        <xsd:union memberTypes="dms:Text">
          <xsd:simpleType>
            <xsd:restriction base="dms:Choice">
              <xsd:enumeration value="AGMs"/>
              <xsd:enumeration value="Awards"/>
              <xsd:enumeration value="Information"/>
              <xsd:enumeration value="Meeting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tective_x0020_Marking xmlns="d44eab2b-1269-4730-a7d4-54159f24d4a9">Open</Protective_x0020_Marking>
    <Other_x0020_Committee_x0020_Name_x0020__x0028_OUS_x0029_ xmlns="d44eab2b-1269-4730-a7d4-54159f24d4a9">Honorary degrees</Other_x0020_Committee_x0020_Name_x0020__x0028_OUS_x0029_>
    <UU_x0020_Business_x0020_Team xmlns="d44eab2b-1269-4730-a7d4-54159f24d4a9">Office of the University Secretary</UU_x0020_Business_x0020_Team>
    <Academic_x0020_Year_x0020__x0028_OUS_x0029_ xmlns="d44eab2b-1269-4730-a7d4-54159f24d4a9">2016/17</Academic_x0020_Year_x0020__x0028_OUS_x0029_>
    <Unit_x0020__x0028_OUS_x0029_ xmlns="d44eab2b-1269-4730-a7d4-54159f24d4a9">PIU</Unit_x0020__x0028_OUS_x0029_>
    <Other_x0020_Committee_x0020_Document_x0020_Type_x0020__x0028_OUS_x0029_ xmlns="d44eab2b-1269-4730-a7d4-54159f24d4a9">AGMs</Other_x0020_Committee_x0020_Document_x0020_Type_x0020__x0028_OUS_x0029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43269b3-1d89-4217-9ccd-9475142879ec" ContentTypeId="0x010100FD1111633E8183419CED9F006E2ACE013F" PreviousValue="false"/>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EBB878F5-566F-4FF6-92FB-B9AA66BAA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eab2b-1269-4730-a7d4-54159f24d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6FA74-112C-44C7-A46D-96F5954B505B}">
  <ds:schemaRefs>
    <ds:schemaRef ds:uri="http://schemas.microsoft.com/office/2006/metadata/properties"/>
    <ds:schemaRef ds:uri="http://schemas.microsoft.com/office/infopath/2007/PartnerControls"/>
    <ds:schemaRef ds:uri="d44eab2b-1269-4730-a7d4-54159f24d4a9"/>
  </ds:schemaRefs>
</ds:datastoreItem>
</file>

<file path=customXml/itemProps3.xml><?xml version="1.0" encoding="utf-8"?>
<ds:datastoreItem xmlns:ds="http://schemas.openxmlformats.org/officeDocument/2006/customXml" ds:itemID="{ACB366CE-7728-4E95-9E5E-CC0B822003EB}">
  <ds:schemaRefs>
    <ds:schemaRef ds:uri="http://schemas.microsoft.com/sharepoint/v3/contenttype/forms"/>
  </ds:schemaRefs>
</ds:datastoreItem>
</file>

<file path=customXml/itemProps4.xml><?xml version="1.0" encoding="utf-8"?>
<ds:datastoreItem xmlns:ds="http://schemas.openxmlformats.org/officeDocument/2006/customXml" ds:itemID="{E670B5A8-5EAC-4BB3-90BF-F96AE32020D0}">
  <ds:schemaRefs>
    <ds:schemaRef ds:uri="Microsoft.SharePoint.Taxonomy.ContentTypeSync"/>
  </ds:schemaRefs>
</ds:datastoreItem>
</file>

<file path=customXml/itemProps5.xml><?xml version="1.0" encoding="utf-8"?>
<ds:datastoreItem xmlns:ds="http://schemas.openxmlformats.org/officeDocument/2006/customXml" ds:itemID="{F3AFEADC-836E-49CB-9B59-FCAFA6E1E02A}">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ICT Customer Services, University of Ulster</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O'Doherty, Patricia</dc:creator>
  <cp:keywords/>
  <dc:description/>
  <cp:lastModifiedBy>O'Doherty, Patricia</cp:lastModifiedBy>
  <cp:revision>2</cp:revision>
  <dcterms:created xsi:type="dcterms:W3CDTF">2021-06-07T10:39:00Z</dcterms:created>
  <dcterms:modified xsi:type="dcterms:W3CDTF">2021-06-07T10:39:00Z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0x010100FD1111633E8183419CED9F006E2ACE013F0067AAB1C984A2B74A9CDDA8F1318A9EF3</vt:lpwstr>
  </property>
</Properties>
</file>