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8E" w:rsidRPr="00AE4D8E" w:rsidRDefault="00AE4D8E" w:rsidP="00AE4D8E">
      <w:r w:rsidRPr="00AE4D8E">
        <w:t>ULSTER UNIVERSITY</w:t>
      </w:r>
      <w:r w:rsidRPr="00AE4D8E">
        <w:tab/>
      </w:r>
      <w:r w:rsidRPr="00AE4D8E">
        <w:tab/>
      </w:r>
      <w:r w:rsidRPr="00AE4D8E">
        <w:tab/>
      </w:r>
      <w:r w:rsidRPr="00AE4D8E">
        <w:tab/>
      </w:r>
      <w:r w:rsidRPr="00AE4D8E">
        <w:tab/>
      </w:r>
      <w:r w:rsidRPr="00AE4D8E">
        <w:tab/>
      </w:r>
      <w:r w:rsidR="00A526D9">
        <w:t xml:space="preserve"> </w:t>
      </w:r>
      <w:r w:rsidRPr="00AE4D8E">
        <w:t>Paper No CPF/19</w:t>
      </w:r>
      <w:r w:rsidR="00A526D9">
        <w:t>/08</w:t>
      </w:r>
    </w:p>
    <w:p w:rsidR="00AE4D8E" w:rsidRPr="00AE4D8E" w:rsidRDefault="00AE4D8E" w:rsidP="00AE4D8E"/>
    <w:p w:rsidR="00AE4D8E" w:rsidRPr="00AE4D8E" w:rsidRDefault="00AE4D8E" w:rsidP="00AE4D8E"/>
    <w:p w:rsidR="00AE4D8E" w:rsidRPr="00AE4D8E" w:rsidRDefault="00AE4D8E" w:rsidP="00AE4D8E">
      <w:r w:rsidRPr="00AE4D8E">
        <w:t>COLLABORATIVE PARTNERSHIPS FORUM</w:t>
      </w:r>
      <w:r w:rsidRPr="00AE4D8E">
        <w:tab/>
      </w:r>
      <w:r w:rsidRPr="00AE4D8E">
        <w:tab/>
      </w:r>
      <w:r w:rsidRPr="00AE4D8E">
        <w:tab/>
        <w:t xml:space="preserve">        </w:t>
      </w:r>
      <w:r>
        <w:t xml:space="preserve">  </w:t>
      </w:r>
      <w:r w:rsidR="00A526D9">
        <w:t>Agenda Item 7</w:t>
      </w:r>
    </w:p>
    <w:p w:rsidR="00AE4D8E" w:rsidRPr="00AE4D8E" w:rsidRDefault="00AE4D8E" w:rsidP="00AE4D8E">
      <w:r w:rsidRPr="00AE4D8E">
        <w:t>10 April 2019</w:t>
      </w:r>
    </w:p>
    <w:p w:rsidR="00AE4D8E" w:rsidRPr="00AE4D8E" w:rsidRDefault="00AE4D8E" w:rsidP="00AE4D8E"/>
    <w:p w:rsidR="00AE4D8E" w:rsidRPr="00AE4D8E" w:rsidRDefault="00AE4D8E" w:rsidP="00AE4D8E"/>
    <w:p w:rsidR="00AE4D8E" w:rsidRPr="00AE4D8E" w:rsidRDefault="00AE4D8E" w:rsidP="00AE4D8E"/>
    <w:p w:rsidR="00AE4D8E" w:rsidRPr="00AE4D8E" w:rsidRDefault="00AE4D8E" w:rsidP="00AE4D8E"/>
    <w:p w:rsidR="00AE4D8E" w:rsidRPr="00AE4D8E" w:rsidRDefault="00760C9A" w:rsidP="00AE4D8E">
      <w:r>
        <w:t>TITLE:</w:t>
      </w:r>
      <w:r>
        <w:tab/>
      </w:r>
      <w:r>
        <w:tab/>
      </w:r>
      <w:r w:rsidR="00A526D9">
        <w:t>ON LINE APPLICATION PROCESS</w:t>
      </w:r>
    </w:p>
    <w:p w:rsidR="00AE4D8E" w:rsidRPr="00AE4D8E" w:rsidRDefault="00AE4D8E" w:rsidP="00AE4D8E"/>
    <w:p w:rsidR="00760C9A" w:rsidRDefault="00760C9A" w:rsidP="00AE4D8E"/>
    <w:p w:rsidR="00760C9A" w:rsidRDefault="00760C9A" w:rsidP="00AE4D8E"/>
    <w:p w:rsidR="00AE4D8E" w:rsidRPr="00AE4D8E" w:rsidRDefault="00760C9A" w:rsidP="00AE4D8E">
      <w:r>
        <w:t>SUMMARY:</w:t>
      </w:r>
      <w:r>
        <w:tab/>
      </w:r>
      <w:r>
        <w:tab/>
      </w:r>
      <w:r w:rsidR="00AE4D8E" w:rsidRPr="00AE4D8E">
        <w:t xml:space="preserve">To </w:t>
      </w:r>
      <w:r w:rsidR="00A526D9">
        <w:t>consider</w:t>
      </w:r>
      <w:r w:rsidR="00AE4D8E" w:rsidRPr="00AE4D8E">
        <w:t xml:space="preserve"> a</w:t>
      </w:r>
      <w:r w:rsidR="00AE4D8E">
        <w:t xml:space="preserve"> paper on </w:t>
      </w:r>
      <w:r w:rsidR="00A526D9">
        <w:t>the On Line Application Process</w:t>
      </w:r>
      <w:r w:rsidR="00AE4D8E">
        <w:t>.</w:t>
      </w:r>
    </w:p>
    <w:p w:rsidR="00AE4D8E" w:rsidRPr="00AE4D8E" w:rsidRDefault="00AE4D8E" w:rsidP="00AE4D8E"/>
    <w:p w:rsidR="00AE4D8E" w:rsidRDefault="00AE4D8E" w:rsidP="00AE4D8E"/>
    <w:p w:rsidR="00760C9A" w:rsidRPr="00AE4D8E" w:rsidRDefault="00760C9A" w:rsidP="00AE4D8E"/>
    <w:p w:rsidR="00AE4D8E" w:rsidRDefault="00AE4D8E" w:rsidP="00AE4D8E">
      <w:r w:rsidRPr="00760C9A">
        <w:t>ACTION</w:t>
      </w:r>
      <w:r w:rsidR="00760C9A">
        <w:t xml:space="preserve"> REQUIRED:</w:t>
      </w:r>
    </w:p>
    <w:p w:rsidR="00AE4D8E" w:rsidRPr="00AE4D8E" w:rsidRDefault="00AE4D8E" w:rsidP="00AE4D8E"/>
    <w:p w:rsidR="00B41427" w:rsidRDefault="00A526D9" w:rsidP="00AE4D8E">
      <w:r>
        <w:t>For consideration</w:t>
      </w:r>
      <w:r w:rsidR="00AE4D8E" w:rsidRPr="00AE4D8E">
        <w:t>.</w:t>
      </w:r>
    </w:p>
    <w:p w:rsidR="00B41427" w:rsidRDefault="00B41427">
      <w:r>
        <w:br w:type="page"/>
      </w:r>
    </w:p>
    <w:p w:rsidR="00B41427" w:rsidRPr="00B41427" w:rsidRDefault="00B41427" w:rsidP="00B41427">
      <w:pPr>
        <w:jc w:val="both"/>
        <w:rPr>
          <w:rFonts w:ascii="Arial" w:eastAsia="Times New Roman" w:hAnsi="Arial" w:cs="Calibri"/>
          <w:b/>
          <w:sz w:val="22"/>
          <w:szCs w:val="22"/>
          <w:lang w:eastAsia="en-GB"/>
        </w:rPr>
      </w:pPr>
      <w:r w:rsidRPr="00B41427">
        <w:rPr>
          <w:rFonts w:ascii="Arial" w:eastAsia="Times New Roman" w:hAnsi="Arial" w:cs="Calibri"/>
          <w:b/>
          <w:sz w:val="22"/>
          <w:szCs w:val="22"/>
          <w:lang w:eastAsia="en-GB"/>
        </w:rPr>
        <w:lastRenderedPageBreak/>
        <w:t>On Line Application (OLA) process to be available for all new students on Collaborative programmes in August 2019.</w:t>
      </w:r>
    </w:p>
    <w:p w:rsidR="00B41427" w:rsidRPr="00B41427" w:rsidRDefault="00B41427" w:rsidP="00B41427">
      <w:pPr>
        <w:jc w:val="both"/>
        <w:rPr>
          <w:rFonts w:ascii="Arial" w:eastAsia="Times New Roman" w:hAnsi="Arial" w:cs="Calibri"/>
          <w:sz w:val="22"/>
          <w:szCs w:val="22"/>
          <w:lang w:eastAsia="en-GB"/>
        </w:rPr>
      </w:pPr>
    </w:p>
    <w:p w:rsidR="00B41427" w:rsidRPr="00B41427" w:rsidRDefault="00B41427" w:rsidP="00B41427">
      <w:pPr>
        <w:jc w:val="both"/>
        <w:rPr>
          <w:rFonts w:ascii="Arial" w:eastAsia="Times New Roman" w:hAnsi="Arial" w:cs="Calibri"/>
          <w:b/>
          <w:sz w:val="22"/>
          <w:szCs w:val="22"/>
          <w:lang w:eastAsia="en-GB"/>
        </w:rPr>
      </w:pPr>
      <w:r w:rsidRPr="00B41427">
        <w:rPr>
          <w:rFonts w:ascii="Arial" w:eastAsia="Times New Roman" w:hAnsi="Arial" w:cs="Calibri"/>
          <w:b/>
          <w:sz w:val="22"/>
          <w:szCs w:val="22"/>
          <w:lang w:eastAsia="en-GB"/>
        </w:rPr>
        <w:t>Background</w:t>
      </w:r>
    </w:p>
    <w:p w:rsidR="00B41427" w:rsidRPr="00B41427" w:rsidRDefault="00B41427" w:rsidP="00B41427">
      <w:pPr>
        <w:jc w:val="both"/>
        <w:rPr>
          <w:rFonts w:ascii="Arial" w:eastAsia="Times New Roman" w:hAnsi="Arial" w:cs="Calibri"/>
          <w:sz w:val="22"/>
          <w:szCs w:val="22"/>
          <w:lang w:eastAsia="en-GB"/>
        </w:rPr>
      </w:pPr>
    </w:p>
    <w:p w:rsidR="00B41427" w:rsidRPr="00B41427" w:rsidRDefault="00B41427" w:rsidP="00B41427">
      <w:pPr>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The University is currently going through a transformation working towards the implementation of the Five &amp; Fifty strategic plan.  As part of </w:t>
      </w:r>
      <w:proofErr w:type="gramStart"/>
      <w:r w:rsidRPr="00B41427">
        <w:rPr>
          <w:rFonts w:ascii="Arial" w:eastAsia="Times New Roman" w:hAnsi="Arial" w:cs="Arial"/>
          <w:sz w:val="22"/>
          <w:szCs w:val="22"/>
          <w:lang w:eastAsia="en-GB"/>
        </w:rPr>
        <w:t>this</w:t>
      </w:r>
      <w:proofErr w:type="gramEnd"/>
      <w:r w:rsidRPr="00B41427">
        <w:rPr>
          <w:rFonts w:ascii="Arial" w:eastAsia="Times New Roman" w:hAnsi="Arial" w:cs="Arial"/>
          <w:sz w:val="22"/>
          <w:szCs w:val="22"/>
          <w:lang w:eastAsia="en-GB"/>
        </w:rPr>
        <w:t xml:space="preserve"> transformation and working towards the Strategic Plan, Student Administration, have undertaken a pilot scheme for the On Line Application (OLA) facility for new collaborative students at a defined number of collaborative providers.  </w:t>
      </w:r>
    </w:p>
    <w:p w:rsidR="00B41427" w:rsidRPr="00B41427" w:rsidRDefault="00B41427" w:rsidP="00B41427">
      <w:pPr>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This has been a successful initiative for those partners that have taken part in the pilot. </w:t>
      </w:r>
    </w:p>
    <w:p w:rsidR="00B41427" w:rsidRPr="00B41427" w:rsidRDefault="00B41427" w:rsidP="00B41427">
      <w:pPr>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Therefore, a further development to this initiative </w:t>
      </w:r>
      <w:proofErr w:type="gramStart"/>
      <w:r w:rsidRPr="00B41427">
        <w:rPr>
          <w:rFonts w:ascii="Arial" w:eastAsia="Times New Roman" w:hAnsi="Arial" w:cs="Arial"/>
          <w:sz w:val="22"/>
          <w:szCs w:val="22"/>
          <w:lang w:eastAsia="en-GB"/>
        </w:rPr>
        <w:t>is proposed</w:t>
      </w:r>
      <w:proofErr w:type="gramEnd"/>
      <w:r w:rsidRPr="00B41427">
        <w:rPr>
          <w:rFonts w:ascii="Arial" w:eastAsia="Times New Roman" w:hAnsi="Arial" w:cs="Arial"/>
          <w:sz w:val="22"/>
          <w:szCs w:val="22"/>
          <w:lang w:eastAsia="en-GB"/>
        </w:rPr>
        <w:t xml:space="preserve"> to: </w:t>
      </w:r>
    </w:p>
    <w:p w:rsidR="00B41427" w:rsidRPr="00B41427" w:rsidRDefault="00B41427" w:rsidP="00B41427">
      <w:pPr>
        <w:rPr>
          <w:rFonts w:ascii="Arial" w:eastAsia="Times New Roman" w:hAnsi="Arial" w:cs="Arial"/>
          <w:sz w:val="22"/>
          <w:szCs w:val="22"/>
          <w:lang w:eastAsia="en-GB"/>
        </w:rPr>
      </w:pPr>
    </w:p>
    <w:p w:rsidR="00B41427" w:rsidRPr="00B41427" w:rsidRDefault="00B41427" w:rsidP="00B41427">
      <w:pPr>
        <w:numPr>
          <w:ilvl w:val="0"/>
          <w:numId w:val="1"/>
        </w:numPr>
        <w:contextualSpacing/>
        <w:rPr>
          <w:rFonts w:ascii="Arial" w:eastAsia="Times New Roman" w:hAnsi="Arial" w:cs="Arial"/>
          <w:sz w:val="22"/>
          <w:szCs w:val="22"/>
          <w:lang w:eastAsia="en-GB"/>
        </w:rPr>
      </w:pPr>
      <w:proofErr w:type="gramStart"/>
      <w:r w:rsidRPr="00B41427">
        <w:rPr>
          <w:rFonts w:ascii="Arial" w:eastAsia="Times New Roman" w:hAnsi="Arial" w:cs="Arial"/>
          <w:sz w:val="22"/>
          <w:szCs w:val="22"/>
          <w:lang w:eastAsia="en-GB"/>
        </w:rPr>
        <w:t>extend</w:t>
      </w:r>
      <w:proofErr w:type="gramEnd"/>
      <w:r w:rsidRPr="00B41427">
        <w:rPr>
          <w:rFonts w:ascii="Arial" w:eastAsia="Times New Roman" w:hAnsi="Arial" w:cs="Arial"/>
          <w:sz w:val="22"/>
          <w:szCs w:val="22"/>
          <w:lang w:eastAsia="en-GB"/>
        </w:rPr>
        <w:t xml:space="preserve"> OLA  to collaborative partners (to include the six regional colleges and CAFRE) to new students for 2019 entry.   This will assist in streamlining the application process for Collaborative Partners.</w:t>
      </w:r>
    </w:p>
    <w:p w:rsidR="00B41427" w:rsidRPr="00B41427" w:rsidRDefault="00B41427" w:rsidP="00B41427">
      <w:pPr>
        <w:numPr>
          <w:ilvl w:val="0"/>
          <w:numId w:val="1"/>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include document upload for qualifications as part of the OLA process</w:t>
      </w:r>
    </w:p>
    <w:p w:rsidR="00B41427" w:rsidRPr="00B41427" w:rsidRDefault="00B41427" w:rsidP="00B41427">
      <w:pPr>
        <w:rPr>
          <w:rFonts w:ascii="Arial" w:eastAsia="Times New Roman" w:hAnsi="Arial" w:cs="Arial"/>
          <w:sz w:val="22"/>
          <w:szCs w:val="22"/>
          <w:lang w:eastAsia="en-GB"/>
        </w:rPr>
      </w:pPr>
    </w:p>
    <w:p w:rsidR="00B41427" w:rsidRPr="00B41427" w:rsidRDefault="00B41427" w:rsidP="00B41427">
      <w:pPr>
        <w:rPr>
          <w:rFonts w:ascii="Arial" w:eastAsia="Times New Roman" w:hAnsi="Arial" w:cs="Arial"/>
          <w:sz w:val="22"/>
          <w:szCs w:val="22"/>
          <w:lang w:eastAsia="en-GB"/>
        </w:rPr>
      </w:pPr>
      <w:r w:rsidRPr="00B41427">
        <w:rPr>
          <w:rFonts w:ascii="Arial" w:eastAsia="Times New Roman" w:hAnsi="Arial" w:cs="Arial"/>
          <w:sz w:val="22"/>
          <w:szCs w:val="22"/>
          <w:lang w:eastAsia="en-GB"/>
        </w:rPr>
        <w:t>This further development of the previous pilot OLA system to collaborative partners will provide a more efficient and effective process for students at partner institutions. This is coupled with the opportunity to provide further improvements once the OLA process become embedded with a view to adopting On Line Enrolment (OLE) and uploading photographs for the printing and issuing of ID cards</w:t>
      </w:r>
    </w:p>
    <w:p w:rsidR="00B41427" w:rsidRPr="00B41427" w:rsidRDefault="00B41427" w:rsidP="00B41427">
      <w:pPr>
        <w:rPr>
          <w:rFonts w:ascii="Arial" w:eastAsia="Times New Roman" w:hAnsi="Arial" w:cs="Arial"/>
          <w:sz w:val="22"/>
          <w:szCs w:val="22"/>
          <w:lang w:eastAsia="en-GB"/>
        </w:rPr>
      </w:pPr>
    </w:p>
    <w:p w:rsidR="00B41427" w:rsidRPr="00B41427" w:rsidRDefault="00B41427" w:rsidP="00B41427">
      <w:pPr>
        <w:rPr>
          <w:rFonts w:ascii="Arial" w:eastAsia="Times New Roman" w:hAnsi="Arial" w:cs="Arial"/>
          <w:b/>
          <w:sz w:val="22"/>
          <w:szCs w:val="22"/>
          <w:lang w:eastAsia="en-GB"/>
        </w:rPr>
      </w:pPr>
      <w:r w:rsidRPr="00B41427">
        <w:rPr>
          <w:rFonts w:ascii="Arial" w:eastAsia="Times New Roman" w:hAnsi="Arial" w:cs="Arial"/>
          <w:b/>
          <w:sz w:val="22"/>
          <w:szCs w:val="22"/>
          <w:lang w:eastAsia="en-GB"/>
        </w:rPr>
        <w:t>Operational Process</w:t>
      </w:r>
    </w:p>
    <w:p w:rsidR="00B41427" w:rsidRPr="00B41427" w:rsidRDefault="00B41427" w:rsidP="00B41427">
      <w:pPr>
        <w:rPr>
          <w:rFonts w:ascii="Arial" w:eastAsia="Times New Roman" w:hAnsi="Arial" w:cs="Arial"/>
          <w:b/>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The validated programmes for August 2019 will be made available on OLA (the programmes to be made available are currently under review).</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Time line for CCU OLA applications is as follows:</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ind w:left="720"/>
        <w:contextualSpacing/>
        <w:rPr>
          <w:rFonts w:ascii="Arial" w:eastAsia="Times New Roman" w:hAnsi="Arial" w:cs="Arial"/>
          <w:sz w:val="22"/>
          <w:szCs w:val="22"/>
          <w:lang w:eastAsia="en-GB"/>
        </w:rPr>
      </w:pPr>
      <w:r w:rsidRPr="00B41427">
        <w:rPr>
          <w:rFonts w:ascii="Arial" w:eastAsia="Times New Roman" w:hAnsi="Arial" w:cs="Arial"/>
          <w:b/>
          <w:sz w:val="22"/>
          <w:szCs w:val="22"/>
          <w:lang w:eastAsia="en-GB"/>
        </w:rPr>
        <w:t>OLA Open</w:t>
      </w:r>
      <w:r w:rsidRPr="00B41427">
        <w:rPr>
          <w:rFonts w:ascii="Arial" w:eastAsia="Times New Roman" w:hAnsi="Arial" w:cs="Arial"/>
          <w:sz w:val="22"/>
          <w:szCs w:val="22"/>
          <w:lang w:eastAsia="en-GB"/>
        </w:rPr>
        <w:t>:</w:t>
      </w:r>
      <w:r w:rsidRPr="00B41427">
        <w:rPr>
          <w:rFonts w:ascii="Arial" w:eastAsia="Times New Roman" w:hAnsi="Arial" w:cs="Arial"/>
          <w:sz w:val="22"/>
          <w:szCs w:val="22"/>
          <w:lang w:eastAsia="en-GB"/>
        </w:rPr>
        <w:tab/>
      </w:r>
      <w:r w:rsidRPr="00B41427">
        <w:rPr>
          <w:rFonts w:ascii="Arial" w:eastAsia="Times New Roman" w:hAnsi="Arial" w:cs="Arial"/>
          <w:sz w:val="22"/>
          <w:szCs w:val="22"/>
          <w:lang w:eastAsia="en-GB"/>
        </w:rPr>
        <w:tab/>
      </w:r>
      <w:r w:rsidRPr="00B41427">
        <w:rPr>
          <w:rFonts w:ascii="Arial" w:eastAsia="Times New Roman" w:hAnsi="Arial" w:cs="Arial"/>
          <w:sz w:val="22"/>
          <w:szCs w:val="22"/>
          <w:lang w:eastAsia="en-GB"/>
        </w:rPr>
        <w:tab/>
        <w:t>Monday 26 August 2019</w:t>
      </w:r>
    </w:p>
    <w:p w:rsidR="00B41427" w:rsidRPr="00E35A61" w:rsidRDefault="00B41427" w:rsidP="00B41427">
      <w:pPr>
        <w:ind w:left="720"/>
        <w:contextualSpacing/>
        <w:rPr>
          <w:rFonts w:ascii="Arial" w:eastAsia="Times New Roman" w:hAnsi="Arial" w:cs="Arial"/>
          <w:sz w:val="22"/>
          <w:szCs w:val="22"/>
          <w:u w:val="single"/>
          <w:lang w:eastAsia="en-GB"/>
        </w:rPr>
      </w:pPr>
      <w:r w:rsidRPr="00B41427">
        <w:rPr>
          <w:rFonts w:ascii="Arial" w:eastAsia="Times New Roman" w:hAnsi="Arial" w:cs="Arial"/>
          <w:b/>
          <w:sz w:val="22"/>
          <w:szCs w:val="22"/>
          <w:lang w:eastAsia="en-GB"/>
        </w:rPr>
        <w:t>OLA Close:</w:t>
      </w:r>
      <w:r w:rsidRPr="00B41427">
        <w:rPr>
          <w:rFonts w:ascii="Arial" w:eastAsia="Times New Roman" w:hAnsi="Arial" w:cs="Arial"/>
          <w:sz w:val="22"/>
          <w:szCs w:val="22"/>
          <w:lang w:eastAsia="en-GB"/>
        </w:rPr>
        <w:tab/>
      </w:r>
      <w:r w:rsidRPr="00B41427">
        <w:rPr>
          <w:rFonts w:ascii="Arial" w:eastAsia="Times New Roman" w:hAnsi="Arial" w:cs="Arial"/>
          <w:sz w:val="22"/>
          <w:szCs w:val="22"/>
          <w:lang w:eastAsia="en-GB"/>
        </w:rPr>
        <w:tab/>
      </w:r>
      <w:r w:rsidRPr="00B41427">
        <w:rPr>
          <w:rFonts w:ascii="Arial" w:eastAsia="Times New Roman" w:hAnsi="Arial" w:cs="Arial"/>
          <w:sz w:val="22"/>
          <w:szCs w:val="22"/>
          <w:lang w:eastAsia="en-GB"/>
        </w:rPr>
        <w:tab/>
        <w:t xml:space="preserve">Friday 27 September </w:t>
      </w:r>
      <w:proofErr w:type="gramStart"/>
      <w:r w:rsidRPr="00B41427">
        <w:rPr>
          <w:rFonts w:ascii="Arial" w:eastAsia="Times New Roman" w:hAnsi="Arial" w:cs="Arial"/>
          <w:sz w:val="22"/>
          <w:szCs w:val="22"/>
          <w:lang w:eastAsia="en-GB"/>
        </w:rPr>
        <w:t xml:space="preserve">2019  </w:t>
      </w:r>
      <w:r w:rsidRPr="00E35A61">
        <w:rPr>
          <w:rFonts w:ascii="Arial" w:eastAsia="Times New Roman" w:hAnsi="Arial" w:cs="Arial"/>
          <w:sz w:val="22"/>
          <w:szCs w:val="22"/>
          <w:lang w:eastAsia="en-GB"/>
        </w:rPr>
        <w:t>(</w:t>
      </w:r>
      <w:proofErr w:type="gramEnd"/>
      <w:r w:rsidRPr="00E35A61">
        <w:rPr>
          <w:rFonts w:ascii="Arial" w:eastAsia="Times New Roman" w:hAnsi="Arial" w:cs="Arial"/>
          <w:sz w:val="22"/>
          <w:szCs w:val="22"/>
          <w:lang w:eastAsia="en-GB"/>
        </w:rPr>
        <w:t>end of week 1)</w:t>
      </w:r>
    </w:p>
    <w:p w:rsidR="00B41427" w:rsidRPr="00B41427" w:rsidRDefault="00B41427" w:rsidP="00B41427">
      <w:pPr>
        <w:ind w:left="720"/>
        <w:contextualSpacing/>
        <w:rPr>
          <w:rFonts w:ascii="Arial" w:eastAsia="Times New Roman" w:hAnsi="Arial" w:cs="Arial"/>
          <w:sz w:val="22"/>
          <w:szCs w:val="22"/>
          <w:lang w:eastAsia="en-GB"/>
        </w:rPr>
      </w:pPr>
      <w:r w:rsidRPr="00B41427">
        <w:rPr>
          <w:rFonts w:ascii="Arial" w:eastAsia="Times New Roman" w:hAnsi="Arial" w:cs="Arial"/>
          <w:b/>
          <w:sz w:val="22"/>
          <w:szCs w:val="22"/>
          <w:lang w:eastAsia="en-GB"/>
        </w:rPr>
        <w:t>Finance Deadline</w:t>
      </w:r>
      <w:r w:rsidRPr="00B41427">
        <w:rPr>
          <w:rFonts w:ascii="Arial" w:eastAsia="Times New Roman" w:hAnsi="Arial" w:cs="Arial"/>
          <w:sz w:val="22"/>
          <w:szCs w:val="22"/>
          <w:lang w:eastAsia="en-GB"/>
        </w:rPr>
        <w:t>:</w:t>
      </w:r>
      <w:r w:rsidRPr="00B41427">
        <w:rPr>
          <w:rFonts w:ascii="Arial" w:eastAsia="Times New Roman" w:hAnsi="Arial" w:cs="Arial"/>
          <w:sz w:val="22"/>
          <w:szCs w:val="22"/>
          <w:lang w:eastAsia="en-GB"/>
        </w:rPr>
        <w:tab/>
      </w:r>
      <w:r w:rsidRPr="00B41427">
        <w:rPr>
          <w:rFonts w:ascii="Arial" w:eastAsia="Times New Roman" w:hAnsi="Arial" w:cs="Arial"/>
          <w:sz w:val="22"/>
          <w:szCs w:val="22"/>
          <w:lang w:eastAsia="en-GB"/>
        </w:rPr>
        <w:tab/>
        <w:t>Friday 11 October 2019</w:t>
      </w:r>
      <w:r w:rsidR="00E35A61" w:rsidRPr="00E35A61">
        <w:rPr>
          <w:rFonts w:ascii="Arial" w:eastAsia="Times New Roman" w:hAnsi="Arial" w:cs="Arial"/>
          <w:sz w:val="22"/>
          <w:szCs w:val="22"/>
          <w:lang w:eastAsia="en-GB"/>
        </w:rPr>
        <w:t xml:space="preserve">      </w:t>
      </w:r>
      <w:r w:rsidRPr="00E35A61">
        <w:rPr>
          <w:rFonts w:ascii="Arial" w:eastAsia="Times New Roman" w:hAnsi="Arial" w:cs="Arial"/>
          <w:sz w:val="22"/>
          <w:szCs w:val="22"/>
          <w:lang w:eastAsia="en-GB"/>
        </w:rPr>
        <w:t xml:space="preserve"> </w:t>
      </w:r>
      <w:r w:rsidRPr="00B41427">
        <w:rPr>
          <w:rFonts w:ascii="Arial" w:eastAsia="Times New Roman" w:hAnsi="Arial" w:cs="Arial"/>
          <w:sz w:val="22"/>
          <w:szCs w:val="22"/>
          <w:lang w:eastAsia="en-GB"/>
        </w:rPr>
        <w:t>(end of week 3)</w:t>
      </w:r>
    </w:p>
    <w:p w:rsidR="00B41427" w:rsidRPr="00B41427" w:rsidRDefault="00B41427" w:rsidP="00B41427">
      <w:pPr>
        <w:ind w:left="720"/>
        <w:contextualSpacing/>
        <w:rPr>
          <w:rFonts w:ascii="Arial" w:eastAsia="Times New Roman" w:hAnsi="Arial" w:cs="Arial"/>
          <w:sz w:val="22"/>
          <w:szCs w:val="22"/>
          <w:lang w:eastAsia="en-GB"/>
        </w:rPr>
      </w:pPr>
      <w:r w:rsidRPr="00B41427">
        <w:rPr>
          <w:rFonts w:ascii="Arial" w:eastAsia="Times New Roman" w:hAnsi="Arial" w:cs="Arial"/>
          <w:b/>
          <w:sz w:val="22"/>
          <w:szCs w:val="22"/>
          <w:lang w:eastAsia="en-GB"/>
        </w:rPr>
        <w:t>Open for late applications</w:t>
      </w:r>
      <w:r w:rsidRPr="00B41427">
        <w:rPr>
          <w:rFonts w:ascii="Arial" w:eastAsia="Times New Roman" w:hAnsi="Arial" w:cs="Arial"/>
          <w:sz w:val="22"/>
          <w:szCs w:val="22"/>
          <w:lang w:eastAsia="en-GB"/>
        </w:rPr>
        <w:t>:</w:t>
      </w:r>
      <w:r w:rsidRPr="00B41427">
        <w:rPr>
          <w:rFonts w:ascii="Arial" w:eastAsia="Times New Roman" w:hAnsi="Arial" w:cs="Arial"/>
          <w:sz w:val="22"/>
          <w:szCs w:val="22"/>
          <w:lang w:eastAsia="en-GB"/>
        </w:rPr>
        <w:tab/>
        <w:t>Monday 14 October 2019</w:t>
      </w:r>
    </w:p>
    <w:p w:rsidR="00B41427" w:rsidRPr="00B41427" w:rsidRDefault="00B41427" w:rsidP="00B41427">
      <w:pPr>
        <w:ind w:left="720"/>
        <w:contextualSpacing/>
        <w:rPr>
          <w:rFonts w:ascii="Arial" w:eastAsia="Times New Roman" w:hAnsi="Arial" w:cs="Arial"/>
          <w:sz w:val="22"/>
          <w:szCs w:val="22"/>
          <w:lang w:eastAsia="en-GB"/>
        </w:rPr>
      </w:pPr>
      <w:r w:rsidRPr="00B41427">
        <w:rPr>
          <w:rFonts w:ascii="Arial" w:eastAsia="Times New Roman" w:hAnsi="Arial" w:cs="Arial"/>
          <w:b/>
          <w:sz w:val="22"/>
          <w:szCs w:val="22"/>
          <w:lang w:eastAsia="en-GB"/>
        </w:rPr>
        <w:t>Close for late applications:</w:t>
      </w:r>
      <w:r w:rsidRPr="00B41427">
        <w:rPr>
          <w:rFonts w:ascii="Arial" w:eastAsia="Times New Roman" w:hAnsi="Arial" w:cs="Arial"/>
          <w:sz w:val="22"/>
          <w:szCs w:val="22"/>
          <w:lang w:eastAsia="en-GB"/>
        </w:rPr>
        <w:tab/>
        <w:t>Friday 18 October 2019</w:t>
      </w:r>
    </w:p>
    <w:p w:rsidR="00B41427" w:rsidRPr="00B41427" w:rsidRDefault="00B41427" w:rsidP="00B41427">
      <w:pPr>
        <w:rPr>
          <w:rFonts w:ascii="Arial" w:eastAsia="Times New Roman" w:hAnsi="Arial" w:cs="Arial"/>
          <w:b/>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Students who </w:t>
      </w:r>
      <w:proofErr w:type="gramStart"/>
      <w:r w:rsidRPr="00B41427">
        <w:rPr>
          <w:rFonts w:ascii="Arial" w:eastAsia="Times New Roman" w:hAnsi="Arial" w:cs="Arial"/>
          <w:sz w:val="22"/>
          <w:szCs w:val="22"/>
          <w:lang w:eastAsia="en-GB"/>
        </w:rPr>
        <w:t>have been accepted</w:t>
      </w:r>
      <w:proofErr w:type="gramEnd"/>
      <w:r w:rsidRPr="00B41427">
        <w:rPr>
          <w:rFonts w:ascii="Arial" w:eastAsia="Times New Roman" w:hAnsi="Arial" w:cs="Arial"/>
          <w:sz w:val="22"/>
          <w:szCs w:val="22"/>
          <w:lang w:eastAsia="en-GB"/>
        </w:rPr>
        <w:t xml:space="preserve"> by the colleges on collaborative programmes will apply via OLA to the appropriate programme and upload documents as appropriate.</w:t>
      </w:r>
    </w:p>
    <w:p w:rsidR="00B41427" w:rsidRPr="00B41427" w:rsidRDefault="00B41427" w:rsidP="00B41427">
      <w:pPr>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There will be two categories of document upload to include for all students apart from Access Diploma applicants:</w:t>
      </w:r>
    </w:p>
    <w:p w:rsidR="00B41427" w:rsidRPr="00B41427" w:rsidRDefault="00B41427" w:rsidP="00B41427">
      <w:pPr>
        <w:rPr>
          <w:rFonts w:ascii="Arial" w:eastAsia="Times New Roman" w:hAnsi="Arial" w:cs="Arial"/>
          <w:sz w:val="22"/>
          <w:szCs w:val="22"/>
          <w:lang w:eastAsia="en-GB"/>
        </w:rPr>
      </w:pPr>
    </w:p>
    <w:p w:rsidR="00B41427" w:rsidRPr="00B41427" w:rsidRDefault="00B41427" w:rsidP="00B41427">
      <w:pPr>
        <w:ind w:left="2160" w:hanging="1800"/>
        <w:rPr>
          <w:rFonts w:ascii="Arial" w:eastAsia="Times New Roman" w:hAnsi="Arial" w:cs="Arial"/>
          <w:sz w:val="22"/>
          <w:szCs w:val="22"/>
          <w:lang w:eastAsia="en-GB"/>
        </w:rPr>
      </w:pPr>
      <w:r w:rsidRPr="00B41427">
        <w:rPr>
          <w:rFonts w:ascii="Arial" w:eastAsia="Times New Roman" w:hAnsi="Arial" w:cs="Arial"/>
          <w:b/>
          <w:sz w:val="22"/>
          <w:szCs w:val="22"/>
          <w:lang w:eastAsia="en-GB"/>
        </w:rPr>
        <w:t>Mandatory:</w:t>
      </w:r>
      <w:r w:rsidRPr="00B41427">
        <w:rPr>
          <w:rFonts w:ascii="Arial" w:eastAsia="Times New Roman" w:hAnsi="Arial" w:cs="Arial"/>
          <w:sz w:val="22"/>
          <w:szCs w:val="22"/>
          <w:lang w:eastAsia="en-GB"/>
        </w:rPr>
        <w:tab/>
        <w:t>Engl</w:t>
      </w:r>
      <w:r w:rsidR="003F4A1A">
        <w:rPr>
          <w:rFonts w:ascii="Arial" w:eastAsia="Times New Roman" w:hAnsi="Arial" w:cs="Arial"/>
          <w:sz w:val="22"/>
          <w:szCs w:val="22"/>
          <w:lang w:eastAsia="en-GB"/>
        </w:rPr>
        <w:t>ish Qualification or equivalent;</w:t>
      </w:r>
      <w:r w:rsidRPr="00B41427">
        <w:rPr>
          <w:rFonts w:ascii="Arial" w:eastAsia="Times New Roman" w:hAnsi="Arial" w:cs="Arial"/>
          <w:sz w:val="22"/>
          <w:szCs w:val="22"/>
          <w:lang w:eastAsia="en-GB"/>
        </w:rPr>
        <w:t xml:space="preserve"> any other appropriate qualification i.e. ‘A’ Level, BTEC/APEL signed summary sheet</w:t>
      </w:r>
    </w:p>
    <w:p w:rsidR="00B41427" w:rsidRPr="00B41427" w:rsidRDefault="00B41427" w:rsidP="00B41427">
      <w:pPr>
        <w:ind w:left="2160" w:hanging="1800"/>
        <w:rPr>
          <w:rFonts w:ascii="Arial" w:eastAsia="Times New Roman" w:hAnsi="Arial" w:cs="Arial"/>
          <w:sz w:val="22"/>
          <w:szCs w:val="22"/>
          <w:lang w:eastAsia="en-GB"/>
        </w:rPr>
      </w:pPr>
      <w:r w:rsidRPr="00B41427">
        <w:rPr>
          <w:rFonts w:ascii="Arial" w:eastAsia="Times New Roman" w:hAnsi="Arial" w:cs="Arial"/>
          <w:b/>
          <w:sz w:val="22"/>
          <w:szCs w:val="22"/>
          <w:lang w:eastAsia="en-GB"/>
        </w:rPr>
        <w:t>Optional</w:t>
      </w:r>
      <w:r w:rsidRPr="00B41427">
        <w:rPr>
          <w:rFonts w:ascii="Arial" w:eastAsia="Times New Roman" w:hAnsi="Arial" w:cs="Arial"/>
          <w:sz w:val="22"/>
          <w:szCs w:val="22"/>
          <w:lang w:eastAsia="en-GB"/>
        </w:rPr>
        <w:t>:</w:t>
      </w:r>
      <w:r w:rsidRPr="00B41427">
        <w:rPr>
          <w:rFonts w:ascii="Arial" w:eastAsia="Times New Roman" w:hAnsi="Arial" w:cs="Arial"/>
          <w:sz w:val="22"/>
          <w:szCs w:val="22"/>
          <w:lang w:eastAsia="en-GB"/>
        </w:rPr>
        <w:tab/>
      </w:r>
      <w:bookmarkStart w:id="0" w:name="_GoBack"/>
      <w:bookmarkEnd w:id="0"/>
      <w:r w:rsidRPr="00B41427">
        <w:rPr>
          <w:rFonts w:ascii="Arial" w:eastAsia="Times New Roman" w:hAnsi="Arial" w:cs="Arial"/>
          <w:sz w:val="22"/>
          <w:szCs w:val="22"/>
          <w:lang w:eastAsia="en-GB"/>
        </w:rPr>
        <w:t xml:space="preserve">Maths Qualification or equivalent </w:t>
      </w:r>
    </w:p>
    <w:p w:rsidR="00B41427" w:rsidRPr="00B41427" w:rsidRDefault="00B41427" w:rsidP="00B41427">
      <w:pPr>
        <w:ind w:left="2160" w:hanging="1800"/>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Student Administration will create student numbers B00 for those who have applied online and who have provided the appropriate documentary evidence.  It is the responsibility of the Colleges to ensure that the documents uploaded complies fully with Ulster requirements.  Only those applicants meeting the required criteria will have an enrolment form produced.</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Enrolment forms </w:t>
      </w:r>
      <w:proofErr w:type="gramStart"/>
      <w:r w:rsidRPr="00B41427">
        <w:rPr>
          <w:rFonts w:ascii="Arial" w:eastAsia="Times New Roman" w:hAnsi="Arial" w:cs="Arial"/>
          <w:sz w:val="22"/>
          <w:szCs w:val="22"/>
          <w:lang w:eastAsia="en-GB"/>
        </w:rPr>
        <w:t>will be forwarded</w:t>
      </w:r>
      <w:proofErr w:type="gramEnd"/>
      <w:r w:rsidRPr="00B41427">
        <w:rPr>
          <w:rFonts w:ascii="Arial" w:eastAsia="Times New Roman" w:hAnsi="Arial" w:cs="Arial"/>
          <w:sz w:val="22"/>
          <w:szCs w:val="22"/>
          <w:lang w:eastAsia="en-GB"/>
        </w:rPr>
        <w:t xml:space="preserve"> to the colleges.</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lastRenderedPageBreak/>
        <w:t xml:space="preserve">Completed enrolment forms, along with payment </w:t>
      </w:r>
      <w:proofErr w:type="gramStart"/>
      <w:r w:rsidRPr="00B41427">
        <w:rPr>
          <w:rFonts w:ascii="Arial" w:eastAsia="Times New Roman" w:hAnsi="Arial" w:cs="Arial"/>
          <w:sz w:val="22"/>
          <w:szCs w:val="22"/>
          <w:lang w:eastAsia="en-GB"/>
        </w:rPr>
        <w:t>should be returned</w:t>
      </w:r>
      <w:proofErr w:type="gramEnd"/>
      <w:r w:rsidRPr="00B41427">
        <w:rPr>
          <w:rFonts w:ascii="Arial" w:eastAsia="Times New Roman" w:hAnsi="Arial" w:cs="Arial"/>
          <w:sz w:val="22"/>
          <w:szCs w:val="22"/>
          <w:lang w:eastAsia="en-GB"/>
        </w:rPr>
        <w:t xml:space="preserve"> to UU Finance by Friday 11 October 2019.</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A late enrolment fee of £35 per student </w:t>
      </w:r>
      <w:proofErr w:type="gramStart"/>
      <w:r w:rsidRPr="00B41427">
        <w:rPr>
          <w:rFonts w:ascii="Arial" w:eastAsia="Times New Roman" w:hAnsi="Arial" w:cs="Arial"/>
          <w:sz w:val="22"/>
          <w:szCs w:val="22"/>
          <w:lang w:eastAsia="en-GB"/>
        </w:rPr>
        <w:t>will be applied</w:t>
      </w:r>
      <w:proofErr w:type="gramEnd"/>
      <w:r w:rsidRPr="00B41427">
        <w:rPr>
          <w:rFonts w:ascii="Arial" w:eastAsia="Times New Roman" w:hAnsi="Arial" w:cs="Arial"/>
          <w:sz w:val="22"/>
          <w:szCs w:val="22"/>
          <w:lang w:eastAsia="en-GB"/>
        </w:rPr>
        <w:t xml:space="preserve"> after the OLA process closes.</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numPr>
          <w:ilvl w:val="0"/>
          <w:numId w:val="2"/>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Student Administration will register students meeting the above criteria.</w:t>
      </w:r>
    </w:p>
    <w:p w:rsidR="00B41427" w:rsidRPr="00B41427" w:rsidRDefault="00B41427" w:rsidP="00B41427">
      <w:pPr>
        <w:ind w:left="720"/>
        <w:contextualSpacing/>
        <w:rPr>
          <w:rFonts w:ascii="Arial" w:eastAsia="Times New Roman" w:hAnsi="Arial" w:cs="Arial"/>
          <w:sz w:val="22"/>
          <w:szCs w:val="22"/>
          <w:lang w:eastAsia="en-GB"/>
        </w:rPr>
      </w:pPr>
    </w:p>
    <w:p w:rsidR="00B41427" w:rsidRPr="00B41427" w:rsidRDefault="00B41427" w:rsidP="00B41427">
      <w:pPr>
        <w:rPr>
          <w:rFonts w:ascii="Arial" w:eastAsia="Times New Roman" w:hAnsi="Arial" w:cs="Arial"/>
          <w:sz w:val="22"/>
          <w:szCs w:val="22"/>
          <w:lang w:eastAsia="en-GB"/>
        </w:rPr>
      </w:pPr>
    </w:p>
    <w:p w:rsidR="00B41427" w:rsidRPr="00B41427" w:rsidRDefault="00B41427" w:rsidP="00B41427">
      <w:pPr>
        <w:rPr>
          <w:rFonts w:ascii="Arial" w:eastAsia="Times New Roman" w:hAnsi="Arial" w:cs="Arial"/>
          <w:lang w:eastAsia="en-GB"/>
        </w:rPr>
      </w:pPr>
    </w:p>
    <w:p w:rsidR="00B41427" w:rsidRDefault="00B41427" w:rsidP="00B41427">
      <w:pPr>
        <w:rPr>
          <w:rFonts w:ascii="Arial" w:eastAsia="Times New Roman" w:hAnsi="Arial" w:cs="Arial"/>
          <w:b/>
          <w:sz w:val="22"/>
          <w:szCs w:val="22"/>
          <w:lang w:eastAsia="en-GB"/>
        </w:rPr>
      </w:pPr>
      <w:r w:rsidRPr="00B41427">
        <w:rPr>
          <w:rFonts w:ascii="Arial" w:eastAsia="Times New Roman" w:hAnsi="Arial" w:cs="Arial"/>
          <w:lang w:eastAsia="en-GB"/>
        </w:rPr>
        <w:t xml:space="preserve"> </w:t>
      </w:r>
      <w:r w:rsidRPr="00B41427">
        <w:rPr>
          <w:rFonts w:ascii="Arial" w:eastAsia="Times New Roman" w:hAnsi="Arial" w:cs="Arial"/>
          <w:b/>
          <w:sz w:val="22"/>
          <w:szCs w:val="22"/>
          <w:lang w:eastAsia="en-GB"/>
        </w:rPr>
        <w:t>Summary</w:t>
      </w:r>
    </w:p>
    <w:p w:rsidR="00B41427" w:rsidRPr="00B41427" w:rsidRDefault="00B41427" w:rsidP="00B41427">
      <w:pPr>
        <w:rPr>
          <w:rFonts w:ascii="Arial" w:eastAsia="Times New Roman" w:hAnsi="Arial" w:cs="Arial"/>
          <w:b/>
          <w:sz w:val="22"/>
          <w:szCs w:val="22"/>
          <w:lang w:eastAsia="en-GB"/>
        </w:rPr>
      </w:pPr>
    </w:p>
    <w:p w:rsidR="00B41427" w:rsidRPr="00B41427" w:rsidRDefault="00B41427" w:rsidP="00B41427">
      <w:pPr>
        <w:numPr>
          <w:ilvl w:val="0"/>
          <w:numId w:val="3"/>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The benefits of extending OLA for CCU will allow for a more efficient and effective process.</w:t>
      </w:r>
    </w:p>
    <w:p w:rsidR="00B41427" w:rsidRPr="00B41427" w:rsidRDefault="00B41427" w:rsidP="00B41427">
      <w:pPr>
        <w:numPr>
          <w:ilvl w:val="0"/>
          <w:numId w:val="3"/>
        </w:numPr>
        <w:contextualSpacing/>
        <w:rPr>
          <w:rFonts w:ascii="Arial" w:eastAsia="Times New Roman" w:hAnsi="Arial" w:cs="Arial"/>
          <w:sz w:val="22"/>
          <w:szCs w:val="22"/>
          <w:lang w:eastAsia="en-GB"/>
        </w:rPr>
      </w:pPr>
      <w:r w:rsidRPr="00B41427">
        <w:rPr>
          <w:rFonts w:ascii="Arial" w:eastAsia="Times New Roman" w:hAnsi="Arial" w:cs="Arial"/>
          <w:sz w:val="22"/>
          <w:szCs w:val="22"/>
          <w:lang w:eastAsia="en-GB"/>
        </w:rPr>
        <w:t xml:space="preserve">Once OLA </w:t>
      </w:r>
      <w:proofErr w:type="gramStart"/>
      <w:r w:rsidRPr="00B41427">
        <w:rPr>
          <w:rFonts w:ascii="Arial" w:eastAsia="Times New Roman" w:hAnsi="Arial" w:cs="Arial"/>
          <w:sz w:val="22"/>
          <w:szCs w:val="22"/>
          <w:lang w:eastAsia="en-GB"/>
        </w:rPr>
        <w:t>is embedded</w:t>
      </w:r>
      <w:proofErr w:type="gramEnd"/>
      <w:r w:rsidRPr="00B41427">
        <w:rPr>
          <w:rFonts w:ascii="Arial" w:eastAsia="Times New Roman" w:hAnsi="Arial" w:cs="Arial"/>
          <w:sz w:val="22"/>
          <w:szCs w:val="22"/>
          <w:lang w:eastAsia="en-GB"/>
        </w:rPr>
        <w:t>, it would facilitate the adoption of On Line Enrolment (OLE) and upload of photographs for the printing of ID cards.</w:t>
      </w:r>
    </w:p>
    <w:p w:rsidR="00B41427" w:rsidRPr="00B41427" w:rsidRDefault="00B41427" w:rsidP="00B41427">
      <w:pPr>
        <w:rPr>
          <w:rFonts w:ascii="Arial" w:eastAsia="Times New Roman" w:hAnsi="Arial" w:cs="Arial"/>
          <w:lang w:eastAsia="en-GB"/>
        </w:rPr>
      </w:pPr>
    </w:p>
    <w:p w:rsidR="00B41427" w:rsidRPr="00B41427" w:rsidRDefault="00B41427" w:rsidP="00B41427">
      <w:pPr>
        <w:rPr>
          <w:rFonts w:ascii="Arial" w:eastAsia="Times New Roman" w:hAnsi="Arial" w:cs="Arial"/>
          <w:sz w:val="22"/>
          <w:szCs w:val="22"/>
          <w:lang w:eastAsia="en-GB"/>
        </w:rPr>
      </w:pPr>
      <w:r w:rsidRPr="00B41427">
        <w:rPr>
          <w:rFonts w:ascii="Arial" w:eastAsia="Times New Roman" w:hAnsi="Arial" w:cs="Arial"/>
          <w:sz w:val="22"/>
          <w:szCs w:val="22"/>
          <w:lang w:eastAsia="en-GB"/>
        </w:rPr>
        <w:t>Through time the adoption of OLA followed by OLE (future development) would</w:t>
      </w:r>
    </w:p>
    <w:p w:rsidR="00B41427" w:rsidRPr="00B41427" w:rsidRDefault="00B41427" w:rsidP="00B41427">
      <w:pPr>
        <w:rPr>
          <w:rFonts w:ascii="Arial" w:eastAsia="Times New Roman" w:hAnsi="Arial" w:cs="Arial"/>
          <w:sz w:val="22"/>
          <w:szCs w:val="22"/>
          <w:lang w:eastAsia="en-GB"/>
        </w:rPr>
      </w:pPr>
      <w:proofErr w:type="gramStart"/>
      <w:r w:rsidRPr="00B41427">
        <w:rPr>
          <w:rFonts w:ascii="Arial" w:eastAsia="Times New Roman" w:hAnsi="Arial" w:cs="Arial"/>
          <w:sz w:val="22"/>
          <w:szCs w:val="22"/>
          <w:lang w:eastAsia="en-GB"/>
        </w:rPr>
        <w:t>provide</w:t>
      </w:r>
      <w:proofErr w:type="gramEnd"/>
      <w:r w:rsidRPr="00B41427">
        <w:rPr>
          <w:rFonts w:ascii="Arial" w:eastAsia="Times New Roman" w:hAnsi="Arial" w:cs="Arial"/>
          <w:sz w:val="22"/>
          <w:szCs w:val="22"/>
          <w:lang w:eastAsia="en-GB"/>
        </w:rPr>
        <w:t xml:space="preserve"> an improved enrolment process for students at partner institutions.</w:t>
      </w:r>
    </w:p>
    <w:p w:rsidR="00B41427" w:rsidRPr="00B41427" w:rsidRDefault="00B41427" w:rsidP="00B41427">
      <w:pPr>
        <w:rPr>
          <w:rFonts w:ascii="Arial" w:eastAsia="Times New Roman" w:hAnsi="Arial" w:cs="Arial"/>
          <w:lang w:eastAsia="en-GB"/>
        </w:rPr>
      </w:pPr>
    </w:p>
    <w:p w:rsidR="00AE4D8E" w:rsidRPr="00AE4D8E" w:rsidRDefault="00AE4D8E" w:rsidP="00AE4D8E"/>
    <w:p w:rsidR="00605623" w:rsidRDefault="00605623"/>
    <w:sectPr w:rsidR="00605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43FE8"/>
    <w:multiLevelType w:val="hybridMultilevel"/>
    <w:tmpl w:val="7540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8068A"/>
    <w:multiLevelType w:val="hybridMultilevel"/>
    <w:tmpl w:val="196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A42BC"/>
    <w:multiLevelType w:val="hybridMultilevel"/>
    <w:tmpl w:val="9E221F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8E"/>
    <w:rsid w:val="00320352"/>
    <w:rsid w:val="003F4A1A"/>
    <w:rsid w:val="00605623"/>
    <w:rsid w:val="00760C9A"/>
    <w:rsid w:val="00A526D9"/>
    <w:rsid w:val="00AE4D8E"/>
    <w:rsid w:val="00B41427"/>
    <w:rsid w:val="00E3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81F3"/>
  <w15:chartTrackingRefBased/>
  <w15:docId w15:val="{E5C8BECB-A398-4CF6-A2B1-05DD5B19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Andrina</dc:creator>
  <cp:keywords/>
  <dc:description/>
  <cp:lastModifiedBy>Gaston, Andrina</cp:lastModifiedBy>
  <cp:revision>4</cp:revision>
  <dcterms:created xsi:type="dcterms:W3CDTF">2019-04-05T09:04:00Z</dcterms:created>
  <dcterms:modified xsi:type="dcterms:W3CDTF">2019-04-05T09:29:00Z</dcterms:modified>
</cp:coreProperties>
</file>